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CCD2" w14:textId="4EA9547A" w:rsidR="009409A7" w:rsidRDefault="005D0D00" w:rsidP="0CB36A9F">
      <w:pPr>
        <w:pStyle w:val="Title"/>
        <w:tabs>
          <w:tab w:val="left" w:pos="720"/>
          <w:tab w:val="left" w:pos="1440"/>
          <w:tab w:val="left" w:pos="2160"/>
          <w:tab w:val="left" w:pos="2880"/>
          <w:tab w:val="left" w:pos="3600"/>
          <w:tab w:val="left" w:pos="4320"/>
          <w:tab w:val="left" w:pos="5040"/>
          <w:tab w:val="left" w:pos="5760"/>
          <w:tab w:val="left" w:pos="6480"/>
          <w:tab w:val="left" w:pos="7200"/>
          <w:tab w:val="left" w:pos="8226"/>
        </w:tabs>
        <w:spacing w:after="0" w:line="360" w:lineRule="auto"/>
      </w:pPr>
      <w:r>
        <w:rPr>
          <w:noProof/>
        </w:rPr>
        <mc:AlternateContent>
          <mc:Choice Requires="wps">
            <w:drawing>
              <wp:anchor distT="0" distB="0" distL="114300" distR="114300" simplePos="0" relativeHeight="251658240" behindDoc="1" locked="0" layoutInCell="1" allowOverlap="1" wp14:anchorId="14B464FA" wp14:editId="0E1489E5">
                <wp:simplePos x="0" y="0"/>
                <wp:positionH relativeFrom="column">
                  <wp:posOffset>-1358461</wp:posOffset>
                </wp:positionH>
                <wp:positionV relativeFrom="paragraph">
                  <wp:posOffset>-10883</wp:posOffset>
                </wp:positionV>
                <wp:extent cx="8029750" cy="719455"/>
                <wp:effectExtent l="0" t="0" r="9525" b="4445"/>
                <wp:wrapNone/>
                <wp:docPr id="1802377938" name="Freeform: Shape 1"/>
                <wp:cNvGraphicFramePr/>
                <a:graphic xmlns:a="http://schemas.openxmlformats.org/drawingml/2006/main">
                  <a:graphicData uri="http://schemas.microsoft.com/office/word/2010/wordprocessingShape">
                    <wps:wsp>
                      <wps:cNvSpPr/>
                      <wps:spPr>
                        <a:xfrm>
                          <a:off x="0" y="0"/>
                          <a:ext cx="8029750" cy="719455"/>
                        </a:xfrm>
                        <a:custGeom>
                          <a:avLst/>
                          <a:gdLst>
                            <a:gd name="connsiteX0" fmla="*/ 0 w 7582327"/>
                            <a:gd name="connsiteY0" fmla="*/ 0 h 602880"/>
                            <a:gd name="connsiteX1" fmla="*/ 7582328 w 7582327"/>
                            <a:gd name="connsiteY1" fmla="*/ 0 h 602880"/>
                            <a:gd name="connsiteX2" fmla="*/ 7582328 w 7582327"/>
                            <a:gd name="connsiteY2" fmla="*/ 602881 h 602880"/>
                            <a:gd name="connsiteX3" fmla="*/ 0 w 7582327"/>
                            <a:gd name="connsiteY3" fmla="*/ 602881 h 602880"/>
                          </a:gdLst>
                          <a:ahLst/>
                          <a:cxnLst>
                            <a:cxn ang="0">
                              <a:pos x="connsiteX0" y="connsiteY0"/>
                            </a:cxn>
                            <a:cxn ang="0">
                              <a:pos x="connsiteX1" y="connsiteY1"/>
                            </a:cxn>
                            <a:cxn ang="0">
                              <a:pos x="connsiteX2" y="connsiteY2"/>
                            </a:cxn>
                            <a:cxn ang="0">
                              <a:pos x="connsiteX3" y="connsiteY3"/>
                            </a:cxn>
                          </a:cxnLst>
                          <a:rect l="l" t="t" r="r" b="b"/>
                          <a:pathLst>
                            <a:path w="7582327" h="602880">
                              <a:moveTo>
                                <a:pt x="0" y="0"/>
                              </a:moveTo>
                              <a:lnTo>
                                <a:pt x="7582328" y="0"/>
                              </a:lnTo>
                              <a:lnTo>
                                <a:pt x="7582328" y="602881"/>
                              </a:lnTo>
                              <a:lnTo>
                                <a:pt x="0" y="602881"/>
                              </a:lnTo>
                              <a:close/>
                            </a:path>
                          </a:pathLst>
                        </a:custGeom>
                        <a:solidFill>
                          <a:srgbClr val="E6F6F9"/>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22352" id="Freeform: Shape 1" o:spid="_x0000_s1026" style="position:absolute;margin-left:-106.95pt;margin-top:-.85pt;width:632.2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82327,6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" path="m,l7582328,r,602881l,602881,,xe" fillcolor="#e6f6f9" stroked="f" strokeweight="0">
                <v:stroke joinstyle="miter"/>
                <v:path arrowok="t" o:connecttype="custom" o:connectlocs="0,0;8029751,0;8029751,719456;0,719456" o:connectangles="0,0,0,0"/>
              </v:shape>
            </w:pict>
          </mc:Fallback>
        </mc:AlternateContent>
      </w:r>
      <w:r w:rsidR="007A00B0">
        <w:rPr>
          <w:noProof/>
        </w:rPr>
        <mc:AlternateContent>
          <mc:Choice Requires="wps">
            <w:drawing>
              <wp:anchor distT="0" distB="0" distL="114300" distR="114300" simplePos="0" relativeHeight="251658241" behindDoc="1" locked="0" layoutInCell="1" allowOverlap="1" wp14:anchorId="20D3A291" wp14:editId="361EC954">
                <wp:simplePos x="0" y="0"/>
                <wp:positionH relativeFrom="column">
                  <wp:posOffset>6334760</wp:posOffset>
                </wp:positionH>
                <wp:positionV relativeFrom="paragraph">
                  <wp:posOffset>-52070</wp:posOffset>
                </wp:positionV>
                <wp:extent cx="351790" cy="791845"/>
                <wp:effectExtent l="0" t="0" r="0" b="8255"/>
                <wp:wrapNone/>
                <wp:docPr id="635657538" name="Freeform: Shape 2"/>
                <wp:cNvGraphicFramePr/>
                <a:graphic xmlns:a="http://schemas.openxmlformats.org/drawingml/2006/main">
                  <a:graphicData uri="http://schemas.microsoft.com/office/word/2010/wordprocessingShape">
                    <wps:wsp>
                      <wps:cNvSpPr/>
                      <wps:spPr>
                        <a:xfrm>
                          <a:off x="0" y="0"/>
                          <a:ext cx="351790" cy="791845"/>
                        </a:xfrm>
                        <a:custGeom>
                          <a:avLst/>
                          <a:gdLst>
                            <a:gd name="connsiteX0" fmla="*/ 398984 w 398984"/>
                            <a:gd name="connsiteY0" fmla="*/ 0 h 602880"/>
                            <a:gd name="connsiteX1" fmla="*/ 0 w 398984"/>
                            <a:gd name="connsiteY1" fmla="*/ 301417 h 602880"/>
                            <a:gd name="connsiteX2" fmla="*/ 398984 w 398984"/>
                            <a:gd name="connsiteY2" fmla="*/ 602881 h 602880"/>
                            <a:gd name="connsiteX3" fmla="*/ 398984 w 398984"/>
                            <a:gd name="connsiteY3" fmla="*/ 452149 h 602880"/>
                            <a:gd name="connsiteX4" fmla="*/ 196239 w 398984"/>
                            <a:gd name="connsiteY4" fmla="*/ 301417 h 602880"/>
                            <a:gd name="connsiteX5" fmla="*/ 398984 w 398984"/>
                            <a:gd name="connsiteY5" fmla="*/ 150732 h 602880"/>
                            <a:gd name="connsiteX6" fmla="*/ 398984 w 398984"/>
                            <a:gd name="connsiteY6" fmla="*/ 0 h 602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98984" h="602880">
                              <a:moveTo>
                                <a:pt x="398984" y="0"/>
                              </a:moveTo>
                              <a:lnTo>
                                <a:pt x="0" y="301417"/>
                              </a:lnTo>
                              <a:lnTo>
                                <a:pt x="398984" y="602881"/>
                              </a:lnTo>
                              <a:lnTo>
                                <a:pt x="398984" y="452149"/>
                              </a:lnTo>
                              <a:lnTo>
                                <a:pt x="196239" y="301417"/>
                              </a:lnTo>
                              <a:lnTo>
                                <a:pt x="398984" y="150732"/>
                              </a:lnTo>
                              <a:lnTo>
                                <a:pt x="398984" y="0"/>
                              </a:lnTo>
                              <a:close/>
                            </a:path>
                          </a:pathLst>
                        </a:custGeom>
                        <a:solidFill>
                          <a:srgbClr val="FFFFFF"/>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B509D" id="Freeform: Shape 2" o:spid="_x0000_s1026" style="position:absolute;margin-left:498.8pt;margin-top:-4.1pt;width:27.7pt;height:62.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8984,6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" path="m398984,l,301417,398984,602881r,-150732l196239,301417,398984,150732,398984,xe" stroked="f" strokeweight="0">
                <v:stroke joinstyle="miter"/>
                <v:path arrowok="t" o:connecttype="custom" o:connectlocs="351790,0;0,395892;351790,791846;351790,593869;173027,395892;351790,197977;351790,0" o:connectangles="0,0,0,0,0,0,0"/>
              </v:shape>
            </w:pict>
          </mc:Fallback>
        </mc:AlternateContent>
      </w:r>
      <w:r w:rsidR="0083041A" w:rsidRPr="0CB36A9F">
        <w:t>Funding Agreement</w:t>
      </w:r>
      <w:r w:rsidR="007A0A49" w:rsidRPr="0CB36A9F">
        <w:t xml:space="preserve"> | </w:t>
      </w:r>
      <w:proofErr w:type="spellStart"/>
      <w:r w:rsidR="001E746D" w:rsidRPr="0CB36A9F">
        <w:t>Whakaritenga</w:t>
      </w:r>
      <w:proofErr w:type="spellEnd"/>
      <w:r w:rsidR="001E746D" w:rsidRPr="0CB36A9F">
        <w:t xml:space="preserve"> </w:t>
      </w:r>
      <w:proofErr w:type="spellStart"/>
      <w:r w:rsidR="001E746D" w:rsidRPr="0CB36A9F">
        <w:t>Pūtea</w:t>
      </w:r>
      <w:proofErr w:type="spellEnd"/>
      <w:r w:rsidR="00143938">
        <w:tab/>
      </w:r>
    </w:p>
    <w:p w14:paraId="30DE1C9E" w14:textId="7FED0300" w:rsidR="00E76315" w:rsidRDefault="56407390" w:rsidP="005224F5">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30"/>
        </w:tabs>
        <w:spacing w:after="0" w:line="360" w:lineRule="auto"/>
      </w:pPr>
      <w:r>
        <w:t>[</w:t>
      </w:r>
      <w:r w:rsidRPr="0AC3B31C">
        <w:rPr>
          <w:highlight w:val="yellow"/>
        </w:rPr>
        <w:t xml:space="preserve">Insert </w:t>
      </w:r>
      <w:r w:rsidR="1D55D0A0" w:rsidRPr="0AC3B31C">
        <w:rPr>
          <w:highlight w:val="yellow"/>
        </w:rPr>
        <w:t>Agreement</w:t>
      </w:r>
      <w:r w:rsidR="49576381" w:rsidRPr="0AC3B31C">
        <w:rPr>
          <w:highlight w:val="yellow"/>
        </w:rPr>
        <w:t xml:space="preserve"> Reference Number – Title</w:t>
      </w:r>
      <w:r w:rsidR="1B7A5789">
        <w:t>]</w:t>
      </w:r>
    </w:p>
    <w:tbl>
      <w:tblPr>
        <w:tblStyle w:val="TableGrid"/>
        <w:tblW w:w="10632" w:type="dxa"/>
        <w:tblInd w:w="-431" w:type="dxa"/>
        <w:tblLook w:val="04A0" w:firstRow="1" w:lastRow="0" w:firstColumn="1" w:lastColumn="0" w:noHBand="0" w:noVBand="1"/>
      </w:tblPr>
      <w:tblGrid>
        <w:gridCol w:w="2422"/>
        <w:gridCol w:w="3604"/>
        <w:gridCol w:w="441"/>
        <w:gridCol w:w="1702"/>
        <w:gridCol w:w="2463"/>
      </w:tblGrid>
      <w:tr w:rsidR="007A7571" w:rsidRPr="00793A56" w14:paraId="7DAF4B74" w14:textId="77777777" w:rsidTr="7536939D">
        <w:trPr>
          <w:trHeight w:val="358"/>
        </w:trPr>
        <w:tc>
          <w:tcPr>
            <w:tcW w:w="10632" w:type="dxa"/>
            <w:gridSpan w:val="5"/>
            <w:shd w:val="clear" w:color="auto" w:fill="052A4D" w:themeFill="accent1"/>
          </w:tcPr>
          <w:p w14:paraId="50739887" w14:textId="0EA31454" w:rsidR="00E76315" w:rsidRPr="00793A56" w:rsidRDefault="00E76315" w:rsidP="005224F5">
            <w:pPr>
              <w:spacing w:line="360" w:lineRule="auto"/>
              <w:ind w:right="-693"/>
              <w:jc w:val="both"/>
              <w:rPr>
                <w:rFonts w:eastAsia="Times New Roman" w:cs="Times New Roman"/>
                <w:b/>
                <w:color w:val="auto"/>
                <w:szCs w:val="24"/>
                <w:lang w:val="en-GB"/>
              </w:rPr>
            </w:pPr>
            <w:r w:rsidRPr="007A4D40">
              <w:rPr>
                <w:rFonts w:eastAsia="Times New Roman" w:cs="Times New Roman"/>
                <w:b/>
                <w:color w:val="auto"/>
                <w:sz w:val="28"/>
                <w:szCs w:val="28"/>
              </w:rPr>
              <w:t>S</w:t>
            </w:r>
            <w:r w:rsidR="00143938">
              <w:rPr>
                <w:rFonts w:eastAsia="Times New Roman" w:cs="Times New Roman"/>
                <w:b/>
                <w:color w:val="auto"/>
                <w:sz w:val="28"/>
                <w:szCs w:val="28"/>
              </w:rPr>
              <w:t>chedule</w:t>
            </w:r>
            <w:r w:rsidRPr="007A4D40">
              <w:rPr>
                <w:rFonts w:eastAsia="Times New Roman" w:cs="Times New Roman"/>
                <w:b/>
                <w:color w:val="auto"/>
                <w:sz w:val="28"/>
                <w:szCs w:val="28"/>
              </w:rPr>
              <w:t xml:space="preserve"> O</w:t>
            </w:r>
            <w:r w:rsidR="00143938">
              <w:rPr>
                <w:rFonts w:eastAsia="Times New Roman" w:cs="Times New Roman"/>
                <w:b/>
                <w:color w:val="auto"/>
                <w:sz w:val="28"/>
                <w:szCs w:val="28"/>
              </w:rPr>
              <w:t>ne</w:t>
            </w:r>
            <w:r w:rsidR="00081F77">
              <w:rPr>
                <w:rFonts w:eastAsia="Times New Roman" w:cs="Times New Roman"/>
                <w:b/>
                <w:color w:val="auto"/>
                <w:sz w:val="28"/>
                <w:szCs w:val="28"/>
              </w:rPr>
              <w:t xml:space="preserve"> – </w:t>
            </w:r>
            <w:r w:rsidR="00844A53">
              <w:rPr>
                <w:rFonts w:eastAsia="Times New Roman" w:cs="Times New Roman"/>
                <w:b/>
                <w:color w:val="auto"/>
                <w:sz w:val="28"/>
                <w:szCs w:val="28"/>
              </w:rPr>
              <w:t>Agreement Details</w:t>
            </w:r>
          </w:p>
        </w:tc>
      </w:tr>
      <w:tr w:rsidR="007A7571" w14:paraId="079EE87A" w14:textId="77777777" w:rsidTr="7536939D">
        <w:trPr>
          <w:trHeight w:val="385"/>
        </w:trPr>
        <w:tc>
          <w:tcPr>
            <w:tcW w:w="10632" w:type="dxa"/>
            <w:gridSpan w:val="5"/>
            <w:shd w:val="clear" w:color="auto" w:fill="D9D9D9" w:themeFill="background2" w:themeFillShade="D9"/>
            <w:vAlign w:val="center"/>
          </w:tcPr>
          <w:p w14:paraId="48EEAE3B" w14:textId="77777777" w:rsidR="00E76315" w:rsidRDefault="00E76315" w:rsidP="005224F5">
            <w:pPr>
              <w:spacing w:line="360" w:lineRule="auto"/>
              <w:ind w:left="288" w:right="-693" w:hanging="288"/>
              <w:rPr>
                <w:rFonts w:eastAsia="Times New Roman" w:cs="Times New Roman"/>
                <w:b/>
                <w:color w:val="auto"/>
                <w:szCs w:val="24"/>
              </w:rPr>
            </w:pPr>
            <w:r>
              <w:rPr>
                <w:rFonts w:eastAsia="Times New Roman" w:cs="Times New Roman"/>
                <w:b/>
                <w:color w:val="auto"/>
                <w:szCs w:val="24"/>
              </w:rPr>
              <w:t>Agreement Details</w:t>
            </w:r>
          </w:p>
        </w:tc>
      </w:tr>
      <w:tr w:rsidR="005C59AB" w:rsidRPr="00EE6CC8" w14:paraId="4101BFC2" w14:textId="77777777" w:rsidTr="7536939D">
        <w:trPr>
          <w:trHeight w:val="717"/>
        </w:trPr>
        <w:tc>
          <w:tcPr>
            <w:tcW w:w="2529" w:type="dxa"/>
            <w:shd w:val="clear" w:color="auto" w:fill="D9D9D9" w:themeFill="background2" w:themeFillShade="D9"/>
            <w:vAlign w:val="center"/>
          </w:tcPr>
          <w:p w14:paraId="76493808" w14:textId="77777777" w:rsidR="00E76315" w:rsidRPr="00EE6CC8" w:rsidRDefault="00E76315" w:rsidP="005224F5">
            <w:pPr>
              <w:spacing w:line="360" w:lineRule="auto"/>
              <w:ind w:right="-693"/>
              <w:rPr>
                <w:rFonts w:eastAsia="Times New Roman" w:cs="Times New Roman"/>
                <w:b/>
                <w:color w:val="auto"/>
                <w:szCs w:val="24"/>
                <w:lang w:val="en-GB"/>
              </w:rPr>
            </w:pPr>
            <w:r w:rsidRPr="00EE6CC8">
              <w:rPr>
                <w:rFonts w:eastAsia="Times New Roman" w:cs="Times New Roman"/>
                <w:b/>
                <w:color w:val="auto"/>
                <w:szCs w:val="24"/>
                <w:lang w:val="en-GB"/>
              </w:rPr>
              <w:t>Start Date:</w:t>
            </w:r>
          </w:p>
        </w:tc>
        <w:tc>
          <w:tcPr>
            <w:tcW w:w="3788" w:type="dxa"/>
            <w:gridSpan w:val="2"/>
            <w:vAlign w:val="center"/>
          </w:tcPr>
          <w:p w14:paraId="71F76F15" w14:textId="77777777" w:rsidR="00E76315" w:rsidRPr="00EE6CC8" w:rsidRDefault="00E76315" w:rsidP="005224F5">
            <w:pPr>
              <w:spacing w:line="360" w:lineRule="auto"/>
              <w:ind w:right="-693"/>
              <w:rPr>
                <w:rFonts w:eastAsia="Times New Roman" w:cs="Times New Roman"/>
                <w:b/>
                <w:color w:val="auto"/>
                <w:szCs w:val="24"/>
                <w:lang w:val="en-GB"/>
              </w:rPr>
            </w:pPr>
            <w:r w:rsidRPr="00D77A80">
              <w:rPr>
                <w:rFonts w:eastAsia="Times New Roman" w:cs="Times New Roman"/>
                <w:b/>
                <w:color w:val="auto"/>
                <w:szCs w:val="24"/>
                <w:highlight w:val="yellow"/>
                <w:lang w:val="en-GB"/>
              </w:rPr>
              <w:t>DD/MM/YYYY</w:t>
            </w:r>
          </w:p>
        </w:tc>
        <w:tc>
          <w:tcPr>
            <w:tcW w:w="1740" w:type="dxa"/>
            <w:shd w:val="clear" w:color="auto" w:fill="D9D9D9" w:themeFill="background2" w:themeFillShade="D9"/>
            <w:vAlign w:val="center"/>
          </w:tcPr>
          <w:p w14:paraId="3C6D7349" w14:textId="77777777" w:rsidR="00E76315" w:rsidRPr="00EE6CC8" w:rsidRDefault="00E76315" w:rsidP="005224F5">
            <w:pPr>
              <w:spacing w:line="360" w:lineRule="auto"/>
              <w:ind w:right="-693"/>
              <w:rPr>
                <w:rFonts w:eastAsia="Times New Roman" w:cs="Times New Roman"/>
                <w:b/>
                <w:color w:val="auto"/>
                <w:szCs w:val="24"/>
                <w:lang w:val="en-GB"/>
              </w:rPr>
            </w:pPr>
            <w:r w:rsidRPr="00EE6CC8">
              <w:rPr>
                <w:rFonts w:eastAsia="Times New Roman" w:cs="Times New Roman"/>
                <w:b/>
                <w:color w:val="auto"/>
                <w:szCs w:val="24"/>
                <w:lang w:val="en-GB"/>
              </w:rPr>
              <w:t>End Date:</w:t>
            </w:r>
          </w:p>
        </w:tc>
        <w:tc>
          <w:tcPr>
            <w:tcW w:w="2575" w:type="dxa"/>
            <w:vAlign w:val="center"/>
          </w:tcPr>
          <w:p w14:paraId="4DEC9EB2" w14:textId="77777777" w:rsidR="00E76315" w:rsidRPr="00EE6CC8" w:rsidRDefault="00E76315" w:rsidP="005224F5">
            <w:pPr>
              <w:spacing w:line="360" w:lineRule="auto"/>
              <w:ind w:right="-693"/>
              <w:rPr>
                <w:rFonts w:eastAsia="Times New Roman" w:cs="Times New Roman"/>
                <w:b/>
                <w:color w:val="auto"/>
                <w:szCs w:val="24"/>
                <w:lang w:val="en-GB"/>
              </w:rPr>
            </w:pPr>
            <w:r w:rsidRPr="00EE6CC8">
              <w:rPr>
                <w:rFonts w:eastAsia="Times New Roman" w:cs="Times New Roman"/>
                <w:b/>
                <w:color w:val="auto"/>
                <w:szCs w:val="24"/>
                <w:highlight w:val="yellow"/>
                <w:lang w:val="en-GB"/>
              </w:rPr>
              <w:t>DD/MM/YYYY</w:t>
            </w:r>
          </w:p>
        </w:tc>
      </w:tr>
      <w:tr w:rsidR="0013549A" w:rsidRPr="00EE6CC8" w14:paraId="17BA69D9" w14:textId="77777777" w:rsidTr="7536939D">
        <w:trPr>
          <w:trHeight w:val="717"/>
        </w:trPr>
        <w:tc>
          <w:tcPr>
            <w:tcW w:w="2529" w:type="dxa"/>
            <w:shd w:val="clear" w:color="auto" w:fill="D9D9D9" w:themeFill="background2" w:themeFillShade="D9"/>
            <w:vAlign w:val="center"/>
          </w:tcPr>
          <w:p w14:paraId="187D3AA6" w14:textId="77777777" w:rsidR="00E76315" w:rsidRPr="00EE6CC8" w:rsidRDefault="00E76315" w:rsidP="005224F5">
            <w:pPr>
              <w:spacing w:line="360" w:lineRule="auto"/>
              <w:ind w:right="-693"/>
              <w:rPr>
                <w:rFonts w:eastAsia="Times New Roman" w:cs="Times New Roman"/>
                <w:b/>
                <w:color w:val="auto"/>
                <w:szCs w:val="24"/>
                <w:lang w:val="en-GB"/>
              </w:rPr>
            </w:pPr>
            <w:r>
              <w:rPr>
                <w:rFonts w:eastAsia="Times New Roman" w:cs="Times New Roman"/>
                <w:b/>
                <w:color w:val="auto"/>
                <w:szCs w:val="24"/>
                <w:lang w:val="en-GB"/>
              </w:rPr>
              <w:t>Maximum Value:</w:t>
            </w:r>
          </w:p>
        </w:tc>
        <w:tc>
          <w:tcPr>
            <w:tcW w:w="8103" w:type="dxa"/>
            <w:gridSpan w:val="4"/>
            <w:vAlign w:val="center"/>
          </w:tcPr>
          <w:p w14:paraId="173FB67E" w14:textId="051ADBC3" w:rsidR="00E76315" w:rsidRPr="00EE6CC8" w:rsidRDefault="5D4EB6A9" w:rsidP="0F802DC7">
            <w:pPr>
              <w:spacing w:line="360" w:lineRule="auto"/>
              <w:ind w:right="-693"/>
              <w:rPr>
                <w:rFonts w:eastAsia="Times New Roman" w:cs="Times New Roman"/>
                <w:b/>
                <w:bCs/>
                <w:color w:val="auto"/>
                <w:lang w:val="en-GB"/>
              </w:rPr>
            </w:pPr>
            <w:r w:rsidRPr="0F802DC7">
              <w:rPr>
                <w:rFonts w:eastAsia="Times New Roman" w:cs="Times New Roman"/>
                <w:b/>
                <w:bCs/>
                <w:color w:val="auto"/>
                <w:lang w:val="en-GB"/>
              </w:rPr>
              <w:t>$</w:t>
            </w:r>
            <w:r w:rsidRPr="0F802DC7">
              <w:rPr>
                <w:rFonts w:eastAsia="Times New Roman" w:cs="Times New Roman"/>
                <w:b/>
                <w:bCs/>
                <w:color w:val="auto"/>
                <w:highlight w:val="yellow"/>
                <w:lang w:val="en-GB"/>
              </w:rPr>
              <w:t>XX,XXX.XX</w:t>
            </w:r>
            <w:r w:rsidRPr="0F802DC7">
              <w:rPr>
                <w:rFonts w:eastAsia="Times New Roman" w:cs="Times New Roman"/>
                <w:b/>
                <w:bCs/>
                <w:color w:val="auto"/>
                <w:lang w:val="en-GB"/>
              </w:rPr>
              <w:t xml:space="preserve"> </w:t>
            </w:r>
            <w:r w:rsidR="2972DB7D" w:rsidRPr="0F802DC7">
              <w:rPr>
                <w:rFonts w:eastAsia="Times New Roman" w:cs="Times New Roman"/>
                <w:b/>
                <w:bCs/>
                <w:color w:val="auto"/>
                <w:lang w:val="en-GB"/>
              </w:rPr>
              <w:t>(</w:t>
            </w:r>
            <w:r w:rsidRPr="0F802DC7">
              <w:rPr>
                <w:rFonts w:eastAsia="Times New Roman" w:cs="Times New Roman"/>
                <w:b/>
                <w:bCs/>
                <w:color w:val="auto"/>
                <w:lang w:val="en-GB"/>
              </w:rPr>
              <w:t>excl</w:t>
            </w:r>
            <w:r w:rsidR="39C12533" w:rsidRPr="0F802DC7">
              <w:rPr>
                <w:rFonts w:eastAsia="Times New Roman" w:cs="Times New Roman"/>
                <w:b/>
                <w:bCs/>
                <w:color w:val="auto"/>
                <w:lang w:val="en-GB"/>
              </w:rPr>
              <w:t xml:space="preserve">. </w:t>
            </w:r>
            <w:r w:rsidRPr="0F802DC7">
              <w:rPr>
                <w:rFonts w:eastAsia="Times New Roman" w:cs="Times New Roman"/>
                <w:b/>
                <w:bCs/>
                <w:color w:val="auto"/>
                <w:lang w:val="en-GB"/>
              </w:rPr>
              <w:t>GST</w:t>
            </w:r>
            <w:r w:rsidR="08CEE76A" w:rsidRPr="0F802DC7">
              <w:rPr>
                <w:rFonts w:eastAsia="Times New Roman" w:cs="Times New Roman"/>
                <w:b/>
                <w:bCs/>
                <w:color w:val="auto"/>
                <w:lang w:val="en-GB"/>
              </w:rPr>
              <w:t>)</w:t>
            </w:r>
          </w:p>
        </w:tc>
      </w:tr>
      <w:tr w:rsidR="007A7571" w:rsidRPr="00EE6CC8" w14:paraId="674195B9" w14:textId="77777777" w:rsidTr="7536939D">
        <w:trPr>
          <w:trHeight w:val="343"/>
        </w:trPr>
        <w:tc>
          <w:tcPr>
            <w:tcW w:w="10632" w:type="dxa"/>
            <w:gridSpan w:val="5"/>
            <w:shd w:val="clear" w:color="auto" w:fill="D9D9D9" w:themeFill="background2" w:themeFillShade="D9"/>
            <w:vAlign w:val="center"/>
          </w:tcPr>
          <w:p w14:paraId="3BC09C86" w14:textId="77777777" w:rsidR="00E76315" w:rsidRPr="00EE6CC8" w:rsidRDefault="00E76315" w:rsidP="005224F5">
            <w:pPr>
              <w:spacing w:line="360" w:lineRule="auto"/>
              <w:ind w:right="-693"/>
              <w:rPr>
                <w:rFonts w:eastAsia="Times New Roman" w:cs="Times New Roman"/>
                <w:b/>
                <w:color w:val="auto"/>
                <w:szCs w:val="24"/>
                <w:lang w:val="en-GB"/>
              </w:rPr>
            </w:pPr>
            <w:r>
              <w:rPr>
                <w:rFonts w:eastAsia="Times New Roman" w:cs="Times New Roman"/>
                <w:b/>
                <w:color w:val="auto"/>
                <w:szCs w:val="24"/>
                <w:lang w:val="en-GB"/>
              </w:rPr>
              <w:t>Parties:</w:t>
            </w:r>
          </w:p>
        </w:tc>
      </w:tr>
      <w:tr w:rsidR="009805FD" w:rsidRPr="00D77A80" w14:paraId="4E212389" w14:textId="77777777" w:rsidTr="7536939D">
        <w:trPr>
          <w:trHeight w:val="1076"/>
        </w:trPr>
        <w:tc>
          <w:tcPr>
            <w:tcW w:w="2529" w:type="dxa"/>
            <w:vAlign w:val="center"/>
          </w:tcPr>
          <w:p w14:paraId="5A19D144" w14:textId="5B046535" w:rsidR="00E76315" w:rsidRPr="00D77A80" w:rsidRDefault="675E2405" w:rsidP="7536939D">
            <w:pPr>
              <w:spacing w:line="360" w:lineRule="auto"/>
              <w:rPr>
                <w:rFonts w:eastAsia="Times New Roman" w:cs="Times New Roman"/>
                <w:b/>
                <w:bCs/>
                <w:color w:val="auto"/>
              </w:rPr>
            </w:pPr>
            <w:r w:rsidRPr="7536939D">
              <w:rPr>
                <w:rFonts w:eastAsia="Times New Roman" w:cs="Times New Roman"/>
                <w:b/>
                <w:bCs/>
                <w:color w:val="auto"/>
              </w:rPr>
              <w:t xml:space="preserve">The </w:t>
            </w:r>
            <w:r w:rsidR="5B9DF3EC" w:rsidRPr="7536939D">
              <w:rPr>
                <w:rFonts w:eastAsia="Times New Roman" w:cs="Times New Roman"/>
                <w:b/>
                <w:bCs/>
                <w:color w:val="auto"/>
              </w:rPr>
              <w:t>Funder</w:t>
            </w:r>
            <w:r w:rsidRPr="7536939D">
              <w:rPr>
                <w:rFonts w:eastAsia="Times New Roman" w:cs="Times New Roman"/>
                <w:b/>
                <w:bCs/>
                <w:color w:val="auto"/>
              </w:rPr>
              <w:t>:</w:t>
            </w:r>
          </w:p>
        </w:tc>
        <w:tc>
          <w:tcPr>
            <w:tcW w:w="8103" w:type="dxa"/>
            <w:gridSpan w:val="4"/>
            <w:vAlign w:val="center"/>
          </w:tcPr>
          <w:p w14:paraId="2B7E0F99" w14:textId="726D6A14" w:rsidR="00E76315" w:rsidRDefault="5D4EB6A9" w:rsidP="0F802DC7">
            <w:pPr>
              <w:spacing w:line="360" w:lineRule="auto"/>
              <w:rPr>
                <w:rFonts w:eastAsia="Times New Roman" w:cs="Times New Roman"/>
                <w:b/>
                <w:bCs/>
                <w:color w:val="auto"/>
                <w:lang w:val="en-GB"/>
              </w:rPr>
            </w:pPr>
            <w:r w:rsidRPr="0F802DC7">
              <w:rPr>
                <w:rFonts w:eastAsia="Times New Roman" w:cs="Times New Roman"/>
                <w:b/>
                <w:bCs/>
                <w:color w:val="auto"/>
                <w:lang w:val="en-GB"/>
              </w:rPr>
              <w:t>Natural Hazards Commission Toka Tū Ake (NHC)</w:t>
            </w:r>
          </w:p>
          <w:p w14:paraId="1E2917A8" w14:textId="77777777" w:rsidR="00E76315" w:rsidRPr="00D77A80" w:rsidRDefault="00E76315" w:rsidP="005224F5">
            <w:pPr>
              <w:spacing w:line="360" w:lineRule="auto"/>
              <w:rPr>
                <w:rFonts w:eastAsia="Times New Roman" w:cs="Times New Roman"/>
                <w:b/>
                <w:color w:val="auto"/>
                <w:szCs w:val="24"/>
                <w:lang w:val="mi-NZ"/>
              </w:rPr>
            </w:pPr>
            <w:proofErr w:type="spellStart"/>
            <w:r>
              <w:rPr>
                <w:rFonts w:eastAsia="Times New Roman" w:cs="Times New Roman"/>
                <w:b/>
                <w:color w:val="auto"/>
                <w:szCs w:val="24"/>
                <w:lang w:val="mi-NZ"/>
              </w:rPr>
              <w:t>Level</w:t>
            </w:r>
            <w:proofErr w:type="spellEnd"/>
            <w:r>
              <w:rPr>
                <w:rFonts w:eastAsia="Times New Roman" w:cs="Times New Roman"/>
                <w:b/>
                <w:color w:val="auto"/>
                <w:szCs w:val="24"/>
                <w:lang w:val="mi-NZ"/>
              </w:rPr>
              <w:t xml:space="preserve"> 1, 161 Victoria </w:t>
            </w:r>
            <w:proofErr w:type="spellStart"/>
            <w:r>
              <w:rPr>
                <w:rFonts w:eastAsia="Times New Roman" w:cs="Times New Roman"/>
                <w:b/>
                <w:color w:val="auto"/>
                <w:szCs w:val="24"/>
                <w:lang w:val="mi-NZ"/>
              </w:rPr>
              <w:t>Street</w:t>
            </w:r>
            <w:proofErr w:type="spellEnd"/>
            <w:r>
              <w:rPr>
                <w:rFonts w:eastAsia="Times New Roman" w:cs="Times New Roman"/>
                <w:b/>
                <w:color w:val="auto"/>
                <w:szCs w:val="24"/>
                <w:lang w:val="mi-NZ"/>
              </w:rPr>
              <w:t xml:space="preserve">, </w:t>
            </w:r>
            <w:proofErr w:type="spellStart"/>
            <w:r>
              <w:rPr>
                <w:rFonts w:eastAsia="Times New Roman" w:cs="Times New Roman"/>
                <w:b/>
                <w:color w:val="auto"/>
                <w:szCs w:val="24"/>
                <w:lang w:val="mi-NZ"/>
              </w:rPr>
              <w:t>Wellington</w:t>
            </w:r>
            <w:proofErr w:type="spellEnd"/>
            <w:r>
              <w:rPr>
                <w:rFonts w:eastAsia="Times New Roman" w:cs="Times New Roman"/>
                <w:b/>
                <w:color w:val="auto"/>
                <w:szCs w:val="24"/>
                <w:lang w:val="mi-NZ"/>
              </w:rPr>
              <w:t xml:space="preserve"> </w:t>
            </w:r>
            <w:proofErr w:type="spellStart"/>
            <w:r>
              <w:rPr>
                <w:rFonts w:eastAsia="Times New Roman" w:cs="Times New Roman"/>
                <w:b/>
                <w:color w:val="auto"/>
                <w:szCs w:val="24"/>
                <w:lang w:val="mi-NZ"/>
              </w:rPr>
              <w:t>Central</w:t>
            </w:r>
            <w:proofErr w:type="spellEnd"/>
            <w:r>
              <w:rPr>
                <w:rFonts w:eastAsia="Times New Roman" w:cs="Times New Roman"/>
                <w:b/>
                <w:color w:val="auto"/>
                <w:szCs w:val="24"/>
                <w:lang w:val="mi-NZ"/>
              </w:rPr>
              <w:t xml:space="preserve">, </w:t>
            </w:r>
            <w:proofErr w:type="spellStart"/>
            <w:r>
              <w:rPr>
                <w:rFonts w:eastAsia="Times New Roman" w:cs="Times New Roman"/>
                <w:b/>
                <w:color w:val="auto"/>
                <w:szCs w:val="24"/>
                <w:lang w:val="mi-NZ"/>
              </w:rPr>
              <w:t>Wellington</w:t>
            </w:r>
            <w:proofErr w:type="spellEnd"/>
            <w:r>
              <w:rPr>
                <w:rFonts w:eastAsia="Times New Roman" w:cs="Times New Roman"/>
                <w:b/>
                <w:color w:val="auto"/>
                <w:szCs w:val="24"/>
                <w:lang w:val="mi-NZ"/>
              </w:rPr>
              <w:t xml:space="preserve"> 6011</w:t>
            </w:r>
          </w:p>
        </w:tc>
      </w:tr>
      <w:tr w:rsidR="00725C3F" w:rsidRPr="00EE6CC8" w14:paraId="71D13546" w14:textId="77777777" w:rsidTr="7536939D">
        <w:trPr>
          <w:trHeight w:val="1091"/>
        </w:trPr>
        <w:tc>
          <w:tcPr>
            <w:tcW w:w="2529" w:type="dxa"/>
            <w:vAlign w:val="center"/>
          </w:tcPr>
          <w:p w14:paraId="47493A67" w14:textId="3AFE1189" w:rsidR="00E76315" w:rsidRPr="00D77A80" w:rsidRDefault="675E2405" w:rsidP="7536939D">
            <w:pPr>
              <w:spacing w:line="360" w:lineRule="auto"/>
              <w:rPr>
                <w:rFonts w:eastAsia="Times New Roman" w:cs="Times New Roman"/>
                <w:b/>
                <w:bCs/>
                <w:color w:val="auto"/>
              </w:rPr>
            </w:pPr>
            <w:r w:rsidRPr="7536939D">
              <w:rPr>
                <w:rFonts w:eastAsia="Times New Roman" w:cs="Times New Roman"/>
                <w:b/>
                <w:bCs/>
                <w:color w:val="auto"/>
              </w:rPr>
              <w:t xml:space="preserve">The </w:t>
            </w:r>
            <w:r w:rsidR="00B91681" w:rsidRPr="7536939D">
              <w:rPr>
                <w:rFonts w:eastAsia="Times New Roman" w:cs="Times New Roman"/>
                <w:b/>
                <w:bCs/>
                <w:color w:val="auto"/>
              </w:rPr>
              <w:t>Recipient</w:t>
            </w:r>
            <w:r w:rsidRPr="7536939D">
              <w:rPr>
                <w:rFonts w:eastAsia="Times New Roman" w:cs="Times New Roman"/>
                <w:b/>
                <w:bCs/>
                <w:color w:val="auto"/>
              </w:rPr>
              <w:t>:</w:t>
            </w:r>
          </w:p>
        </w:tc>
        <w:tc>
          <w:tcPr>
            <w:tcW w:w="8103" w:type="dxa"/>
            <w:gridSpan w:val="4"/>
            <w:vAlign w:val="center"/>
          </w:tcPr>
          <w:p w14:paraId="5F5261A0" w14:textId="399E3E96" w:rsidR="00E76315" w:rsidRDefault="70523404" w:rsidP="7536939D">
            <w:pPr>
              <w:spacing w:line="360" w:lineRule="auto"/>
              <w:rPr>
                <w:rFonts w:eastAsia="Times New Roman" w:cs="Times New Roman"/>
                <w:b/>
                <w:bCs/>
                <w:color w:val="auto"/>
                <w:lang w:val="en-GB"/>
              </w:rPr>
            </w:pPr>
            <w:r w:rsidRPr="7536939D">
              <w:rPr>
                <w:rFonts w:eastAsia="Times New Roman" w:cs="Times New Roman"/>
                <w:b/>
                <w:bCs/>
                <w:color w:val="auto"/>
                <w:lang w:val="en-GB"/>
              </w:rPr>
              <w:t xml:space="preserve">[Insert </w:t>
            </w:r>
            <w:r w:rsidR="63802350" w:rsidRPr="7536939D">
              <w:rPr>
                <w:rFonts w:eastAsia="Times New Roman" w:cs="Times New Roman"/>
                <w:b/>
                <w:bCs/>
                <w:color w:val="auto"/>
                <w:lang w:val="en-GB"/>
              </w:rPr>
              <w:t>Legal Name</w:t>
            </w:r>
            <w:r w:rsidR="22AE54D5" w:rsidRPr="7536939D">
              <w:rPr>
                <w:rFonts w:eastAsia="Times New Roman" w:cs="Times New Roman"/>
                <w:b/>
                <w:bCs/>
                <w:color w:val="auto"/>
                <w:lang w:val="en-GB"/>
              </w:rPr>
              <w:t>]</w:t>
            </w:r>
          </w:p>
          <w:p w14:paraId="767819A7" w14:textId="1FFCCB38" w:rsidR="00E76315" w:rsidRDefault="22AE54D5" w:rsidP="7536939D">
            <w:pPr>
              <w:spacing w:line="360" w:lineRule="auto"/>
              <w:rPr>
                <w:rFonts w:eastAsia="Times New Roman" w:cs="Times New Roman"/>
                <w:b/>
                <w:bCs/>
                <w:color w:val="auto"/>
                <w:lang w:val="en-GB"/>
              </w:rPr>
            </w:pPr>
            <w:r w:rsidRPr="7536939D">
              <w:rPr>
                <w:rFonts w:eastAsia="Times New Roman" w:cs="Times New Roman"/>
                <w:b/>
                <w:bCs/>
                <w:color w:val="auto"/>
                <w:lang w:val="en-GB"/>
              </w:rPr>
              <w:t xml:space="preserve">[Insert </w:t>
            </w:r>
            <w:r w:rsidR="63802350" w:rsidRPr="7536939D">
              <w:rPr>
                <w:rFonts w:eastAsia="Times New Roman" w:cs="Times New Roman"/>
                <w:b/>
                <w:bCs/>
                <w:color w:val="auto"/>
                <w:lang w:val="en-GB"/>
              </w:rPr>
              <w:t>NZBN or Charities Number</w:t>
            </w:r>
            <w:r w:rsidR="5905E1EC" w:rsidRPr="7536939D">
              <w:rPr>
                <w:rFonts w:eastAsia="Times New Roman" w:cs="Times New Roman"/>
                <w:b/>
                <w:bCs/>
                <w:color w:val="auto"/>
                <w:lang w:val="en-GB"/>
              </w:rPr>
              <w:t>]</w:t>
            </w:r>
            <w:r w:rsidR="3A7F99CF" w:rsidRPr="7536939D">
              <w:rPr>
                <w:rFonts w:eastAsia="Times New Roman" w:cs="Times New Roman"/>
                <w:b/>
                <w:bCs/>
                <w:color w:val="auto"/>
                <w:lang w:val="en-GB"/>
              </w:rPr>
              <w:t xml:space="preserve"> if relevant</w:t>
            </w:r>
          </w:p>
          <w:p w14:paraId="787D1666" w14:textId="6A8B81D7" w:rsidR="00E76315" w:rsidRPr="00EE6CC8" w:rsidRDefault="5905E1EC" w:rsidP="7536939D">
            <w:pPr>
              <w:spacing w:line="360" w:lineRule="auto"/>
              <w:rPr>
                <w:rFonts w:eastAsia="Times New Roman" w:cs="Times New Roman"/>
                <w:b/>
                <w:bCs/>
                <w:color w:val="auto"/>
                <w:lang w:val="en-GB"/>
              </w:rPr>
            </w:pPr>
            <w:r w:rsidRPr="7536939D">
              <w:rPr>
                <w:rFonts w:eastAsia="Times New Roman" w:cs="Times New Roman"/>
                <w:b/>
                <w:bCs/>
                <w:color w:val="auto"/>
                <w:lang w:val="en-GB"/>
              </w:rPr>
              <w:t xml:space="preserve">[Insert </w:t>
            </w:r>
            <w:r w:rsidR="64B40FA0" w:rsidRPr="7536939D">
              <w:rPr>
                <w:rFonts w:eastAsia="Times New Roman" w:cs="Times New Roman"/>
                <w:b/>
                <w:bCs/>
                <w:color w:val="auto"/>
                <w:lang w:val="en-GB"/>
              </w:rPr>
              <w:t xml:space="preserve">Physical </w:t>
            </w:r>
            <w:r w:rsidR="63802350" w:rsidRPr="7536939D">
              <w:rPr>
                <w:rFonts w:eastAsia="Times New Roman" w:cs="Times New Roman"/>
                <w:b/>
                <w:bCs/>
                <w:color w:val="auto"/>
                <w:lang w:val="en-GB"/>
              </w:rPr>
              <w:t>Address</w:t>
            </w:r>
            <w:r w:rsidR="3F953E88" w:rsidRPr="7536939D">
              <w:rPr>
                <w:rFonts w:eastAsia="Times New Roman" w:cs="Times New Roman"/>
                <w:b/>
                <w:bCs/>
                <w:color w:val="auto"/>
                <w:lang w:val="en-GB"/>
              </w:rPr>
              <w:t>]</w:t>
            </w:r>
          </w:p>
        </w:tc>
      </w:tr>
      <w:tr w:rsidR="00B223C9" w:rsidRPr="00EE6CC8" w14:paraId="2F34EC56" w14:textId="77777777" w:rsidTr="7536939D">
        <w:trPr>
          <w:trHeight w:val="701"/>
        </w:trPr>
        <w:tc>
          <w:tcPr>
            <w:tcW w:w="2529" w:type="dxa"/>
            <w:tcBorders>
              <w:bottom w:val="single" w:sz="4" w:space="0" w:color="auto"/>
            </w:tcBorders>
            <w:shd w:val="clear" w:color="auto" w:fill="D9D9D9" w:themeFill="background2" w:themeFillShade="D9"/>
            <w:vAlign w:val="center"/>
          </w:tcPr>
          <w:p w14:paraId="01F59FC4" w14:textId="27AC60FE" w:rsidR="00E76315" w:rsidRPr="00EE6CC8" w:rsidRDefault="3518C953" w:rsidP="735ECB81">
            <w:pPr>
              <w:spacing w:line="360" w:lineRule="auto"/>
              <w:ind w:right="174"/>
              <w:rPr>
                <w:rFonts w:eastAsia="Times New Roman" w:cs="Times New Roman"/>
                <w:b/>
                <w:bCs/>
                <w:color w:val="auto"/>
                <w:lang w:val="en-GB"/>
              </w:rPr>
            </w:pPr>
            <w:r w:rsidRPr="735ECB81">
              <w:rPr>
                <w:b/>
                <w:bCs/>
              </w:rPr>
              <w:t xml:space="preserve">The </w:t>
            </w:r>
            <w:r w:rsidR="37035092" w:rsidRPr="735ECB81">
              <w:rPr>
                <w:b/>
                <w:bCs/>
              </w:rPr>
              <w:t>F</w:t>
            </w:r>
            <w:r w:rsidRPr="735ECB81">
              <w:rPr>
                <w:b/>
                <w:bCs/>
              </w:rPr>
              <w:t>under</w:t>
            </w:r>
            <w:r w:rsidR="3F205A75" w:rsidRPr="735ECB81">
              <w:rPr>
                <w:b/>
                <w:bCs/>
              </w:rPr>
              <w:t>’</w:t>
            </w:r>
            <w:r w:rsidR="059DE35B" w:rsidRPr="735ECB81">
              <w:rPr>
                <w:b/>
                <w:bCs/>
                <w:shd w:val="clear" w:color="auto" w:fill="D9D9D9" w:themeFill="background1" w:themeFillShade="D9"/>
              </w:rPr>
              <w:t xml:space="preserve">s Agreement </w:t>
            </w:r>
            <w:r w:rsidR="00B91681" w:rsidRPr="735ECB81">
              <w:rPr>
                <w:b/>
                <w:bCs/>
                <w:shd w:val="clear" w:color="auto" w:fill="D9D9D9" w:themeFill="background1" w:themeFillShade="D9"/>
              </w:rPr>
              <w:t>M</w:t>
            </w:r>
            <w:r w:rsidR="059DE35B" w:rsidRPr="735ECB81">
              <w:rPr>
                <w:b/>
                <w:bCs/>
                <w:shd w:val="clear" w:color="auto" w:fill="D9D9D9" w:themeFill="background1" w:themeFillShade="D9"/>
              </w:rPr>
              <w:t>anager:</w:t>
            </w:r>
          </w:p>
        </w:tc>
        <w:tc>
          <w:tcPr>
            <w:tcW w:w="3315" w:type="dxa"/>
            <w:tcBorders>
              <w:bottom w:val="single" w:sz="4" w:space="0" w:color="auto"/>
            </w:tcBorders>
            <w:vAlign w:val="center"/>
          </w:tcPr>
          <w:p w14:paraId="46FED3E1" w14:textId="77777777" w:rsidR="00E76315" w:rsidRPr="00EE6CC8" w:rsidRDefault="675E2405" w:rsidP="7536939D">
            <w:pPr>
              <w:spacing w:line="360" w:lineRule="auto"/>
              <w:rPr>
                <w:rFonts w:eastAsia="Times New Roman" w:cs="Times New Roman"/>
                <w:color w:val="auto"/>
                <w:highlight w:val="yellow"/>
                <w:lang w:val="en-GB"/>
              </w:rPr>
            </w:pPr>
            <w:r w:rsidRPr="7536939D">
              <w:rPr>
                <w:rFonts w:eastAsia="Times New Roman" w:cs="Times New Roman"/>
                <w:color w:val="auto"/>
                <w:highlight w:val="yellow"/>
              </w:rPr>
              <w:t>NAME</w:t>
            </w:r>
          </w:p>
        </w:tc>
        <w:tc>
          <w:tcPr>
            <w:tcW w:w="2213" w:type="dxa"/>
            <w:gridSpan w:val="2"/>
            <w:tcBorders>
              <w:bottom w:val="single" w:sz="4" w:space="0" w:color="auto"/>
            </w:tcBorders>
            <w:shd w:val="clear" w:color="auto" w:fill="D9D9D9" w:themeFill="background2" w:themeFillShade="D9"/>
            <w:vAlign w:val="center"/>
          </w:tcPr>
          <w:p w14:paraId="33E3F21F" w14:textId="5FB2E21B" w:rsidR="00E76315" w:rsidRPr="00D77A80" w:rsidRDefault="00B91681" w:rsidP="005224F5">
            <w:pPr>
              <w:spacing w:line="360" w:lineRule="auto"/>
              <w:ind w:right="174"/>
              <w:rPr>
                <w:b/>
                <w:bCs/>
                <w:szCs w:val="24"/>
                <w:shd w:val="clear" w:color="auto" w:fill="D9D9D9" w:themeFill="background1" w:themeFillShade="D9"/>
              </w:rPr>
            </w:pPr>
            <w:r>
              <w:rPr>
                <w:b/>
                <w:bCs/>
                <w:szCs w:val="24"/>
                <w:shd w:val="clear" w:color="auto" w:fill="D9D9D9" w:themeFill="background1" w:themeFillShade="D9"/>
              </w:rPr>
              <w:t>Recipient</w:t>
            </w:r>
            <w:r w:rsidR="00E76315" w:rsidRPr="00D77A80">
              <w:rPr>
                <w:b/>
                <w:bCs/>
                <w:szCs w:val="24"/>
                <w:shd w:val="clear" w:color="auto" w:fill="D9D9D9" w:themeFill="background1" w:themeFillShade="D9"/>
              </w:rPr>
              <w:t>’s</w:t>
            </w:r>
            <w:r>
              <w:rPr>
                <w:b/>
                <w:bCs/>
                <w:szCs w:val="24"/>
                <w:shd w:val="clear" w:color="auto" w:fill="D9D9D9" w:themeFill="background1" w:themeFillShade="D9"/>
              </w:rPr>
              <w:t xml:space="preserve"> </w:t>
            </w:r>
            <w:r w:rsidR="00E76315" w:rsidRPr="00D77A80">
              <w:rPr>
                <w:b/>
                <w:bCs/>
                <w:szCs w:val="24"/>
                <w:shd w:val="clear" w:color="auto" w:fill="D9D9D9" w:themeFill="background1" w:themeFillShade="D9"/>
              </w:rPr>
              <w:t>Agreement Manager:</w:t>
            </w:r>
          </w:p>
        </w:tc>
        <w:tc>
          <w:tcPr>
            <w:tcW w:w="2575" w:type="dxa"/>
            <w:tcBorders>
              <w:bottom w:val="single" w:sz="4" w:space="0" w:color="auto"/>
            </w:tcBorders>
            <w:vAlign w:val="center"/>
          </w:tcPr>
          <w:p w14:paraId="4ACC4B6E" w14:textId="77777777" w:rsidR="00E76315" w:rsidRPr="00EE6CC8" w:rsidRDefault="675E2405" w:rsidP="7536939D">
            <w:pPr>
              <w:spacing w:line="360" w:lineRule="auto"/>
              <w:rPr>
                <w:rFonts w:eastAsia="Times New Roman" w:cs="Times New Roman"/>
                <w:color w:val="auto"/>
                <w:highlight w:val="cyan"/>
                <w:lang w:val="en-GB"/>
              </w:rPr>
            </w:pPr>
            <w:r w:rsidRPr="7536939D">
              <w:rPr>
                <w:rFonts w:eastAsia="Times New Roman" w:cs="Times New Roman"/>
                <w:color w:val="auto"/>
                <w:highlight w:val="cyan"/>
              </w:rPr>
              <w:t>NAME</w:t>
            </w:r>
          </w:p>
        </w:tc>
      </w:tr>
      <w:tr w:rsidR="00B223C9" w:rsidRPr="00D77A80" w14:paraId="7A55203E" w14:textId="77777777" w:rsidTr="7536939D">
        <w:trPr>
          <w:trHeight w:val="717"/>
        </w:trPr>
        <w:tc>
          <w:tcPr>
            <w:tcW w:w="2529" w:type="dxa"/>
            <w:tcBorders>
              <w:bottom w:val="single" w:sz="4" w:space="0" w:color="auto"/>
            </w:tcBorders>
            <w:shd w:val="clear" w:color="auto" w:fill="D9D9D9" w:themeFill="background2" w:themeFillShade="D9"/>
            <w:vAlign w:val="center"/>
          </w:tcPr>
          <w:p w14:paraId="51657796" w14:textId="77777777" w:rsidR="00E76315" w:rsidRPr="00EE6CC8" w:rsidRDefault="00E76315" w:rsidP="005224F5">
            <w:pPr>
              <w:spacing w:line="360" w:lineRule="auto"/>
              <w:ind w:right="174"/>
              <w:rPr>
                <w:rFonts w:eastAsia="Times New Roman" w:cs="Times New Roman"/>
                <w:b/>
                <w:color w:val="auto"/>
                <w:szCs w:val="24"/>
                <w:lang w:val="en-GB"/>
              </w:rPr>
            </w:pPr>
            <w:r>
              <w:rPr>
                <w:b/>
                <w:bCs/>
                <w:szCs w:val="24"/>
              </w:rPr>
              <w:t>Agreement Manager Email:</w:t>
            </w:r>
          </w:p>
        </w:tc>
        <w:tc>
          <w:tcPr>
            <w:tcW w:w="3315" w:type="dxa"/>
            <w:tcBorders>
              <w:bottom w:val="single" w:sz="4" w:space="0" w:color="auto"/>
            </w:tcBorders>
            <w:vAlign w:val="center"/>
          </w:tcPr>
          <w:p w14:paraId="3CA988D0" w14:textId="707DBDBD" w:rsidR="00E76315" w:rsidRPr="00EE6CC8" w:rsidRDefault="675E2405" w:rsidP="7536939D">
            <w:pPr>
              <w:spacing w:line="360" w:lineRule="auto"/>
              <w:rPr>
                <w:rFonts w:eastAsia="Times New Roman" w:cs="Times New Roman"/>
                <w:color w:val="auto"/>
                <w:highlight w:val="yellow"/>
              </w:rPr>
            </w:pPr>
            <w:r w:rsidRPr="7536939D">
              <w:rPr>
                <w:rFonts w:eastAsia="Times New Roman" w:cs="Times New Roman"/>
                <w:color w:val="auto"/>
                <w:highlight w:val="yellow"/>
              </w:rPr>
              <w:t>EMAIL</w:t>
            </w:r>
          </w:p>
        </w:tc>
        <w:tc>
          <w:tcPr>
            <w:tcW w:w="2213" w:type="dxa"/>
            <w:gridSpan w:val="2"/>
            <w:tcBorders>
              <w:bottom w:val="single" w:sz="4" w:space="0" w:color="auto"/>
            </w:tcBorders>
            <w:shd w:val="clear" w:color="auto" w:fill="D9D9D9" w:themeFill="background2" w:themeFillShade="D9"/>
            <w:vAlign w:val="center"/>
          </w:tcPr>
          <w:p w14:paraId="4EF26CCD" w14:textId="77777777" w:rsidR="00E76315" w:rsidRPr="00D77A80" w:rsidRDefault="00E76315" w:rsidP="005224F5">
            <w:pPr>
              <w:spacing w:line="360" w:lineRule="auto"/>
              <w:ind w:right="174"/>
              <w:rPr>
                <w:b/>
                <w:bCs/>
                <w:szCs w:val="24"/>
              </w:rPr>
            </w:pPr>
            <w:r>
              <w:rPr>
                <w:b/>
                <w:bCs/>
                <w:szCs w:val="24"/>
              </w:rPr>
              <w:t>Agreement Manager Email:</w:t>
            </w:r>
          </w:p>
        </w:tc>
        <w:tc>
          <w:tcPr>
            <w:tcW w:w="2575" w:type="dxa"/>
            <w:tcBorders>
              <w:bottom w:val="single" w:sz="4" w:space="0" w:color="auto"/>
            </w:tcBorders>
            <w:vAlign w:val="center"/>
          </w:tcPr>
          <w:p w14:paraId="4544DB20" w14:textId="77777777" w:rsidR="00E76315" w:rsidRPr="00D77A80" w:rsidRDefault="675E2405" w:rsidP="7536939D">
            <w:pPr>
              <w:spacing w:line="360" w:lineRule="auto"/>
              <w:rPr>
                <w:rFonts w:eastAsia="Times New Roman" w:cs="Times New Roman"/>
                <w:color w:val="auto"/>
                <w:highlight w:val="cyan"/>
              </w:rPr>
            </w:pPr>
            <w:r w:rsidRPr="7536939D">
              <w:rPr>
                <w:rFonts w:eastAsia="Times New Roman" w:cs="Times New Roman"/>
                <w:color w:val="auto"/>
                <w:highlight w:val="cyan"/>
              </w:rPr>
              <w:t>EMAIL</w:t>
            </w:r>
          </w:p>
        </w:tc>
      </w:tr>
      <w:tr w:rsidR="00B223C9" w:rsidRPr="00D77A80" w14:paraId="6674B588" w14:textId="77777777" w:rsidTr="7536939D">
        <w:trPr>
          <w:trHeight w:val="717"/>
        </w:trPr>
        <w:tc>
          <w:tcPr>
            <w:tcW w:w="2529" w:type="dxa"/>
            <w:tcBorders>
              <w:bottom w:val="single" w:sz="4" w:space="0" w:color="auto"/>
            </w:tcBorders>
            <w:shd w:val="clear" w:color="auto" w:fill="D9D9D9" w:themeFill="background2" w:themeFillShade="D9"/>
            <w:vAlign w:val="center"/>
          </w:tcPr>
          <w:p w14:paraId="2BE454FE" w14:textId="77777777" w:rsidR="00E76315" w:rsidRPr="00EE6CC8" w:rsidRDefault="00E76315" w:rsidP="005224F5">
            <w:pPr>
              <w:spacing w:line="360" w:lineRule="auto"/>
              <w:ind w:right="174"/>
              <w:rPr>
                <w:rFonts w:eastAsia="Times New Roman" w:cs="Times New Roman"/>
                <w:b/>
                <w:color w:val="auto"/>
                <w:szCs w:val="24"/>
                <w:lang w:val="en-GB"/>
              </w:rPr>
            </w:pPr>
            <w:r>
              <w:rPr>
                <w:b/>
                <w:bCs/>
                <w:szCs w:val="24"/>
              </w:rPr>
              <w:t>Address for Notices:</w:t>
            </w:r>
          </w:p>
        </w:tc>
        <w:tc>
          <w:tcPr>
            <w:tcW w:w="3315" w:type="dxa"/>
            <w:tcBorders>
              <w:bottom w:val="single" w:sz="4" w:space="0" w:color="auto"/>
            </w:tcBorders>
            <w:vAlign w:val="center"/>
          </w:tcPr>
          <w:p w14:paraId="719D55D5" w14:textId="19BB0288" w:rsidR="00E76315" w:rsidRPr="00EE6CC8" w:rsidRDefault="647EF81E" w:rsidP="7536939D">
            <w:pPr>
              <w:spacing w:line="360" w:lineRule="auto"/>
              <w:rPr>
                <w:rFonts w:eastAsia="Times New Roman" w:cs="Times New Roman"/>
                <w:color w:val="auto"/>
                <w:highlight w:val="yellow"/>
              </w:rPr>
            </w:pPr>
            <w:r w:rsidRPr="7536939D">
              <w:rPr>
                <w:rFonts w:eastAsia="Times New Roman" w:cs="Times New Roman"/>
                <w:color w:val="auto"/>
                <w:highlight w:val="yellow"/>
              </w:rPr>
              <w:t>research@naturalhazards.govt.nz</w:t>
            </w:r>
          </w:p>
        </w:tc>
        <w:tc>
          <w:tcPr>
            <w:tcW w:w="2213" w:type="dxa"/>
            <w:gridSpan w:val="2"/>
            <w:tcBorders>
              <w:bottom w:val="single" w:sz="4" w:space="0" w:color="auto"/>
            </w:tcBorders>
            <w:shd w:val="clear" w:color="auto" w:fill="D9D9D9" w:themeFill="background2" w:themeFillShade="D9"/>
            <w:vAlign w:val="center"/>
          </w:tcPr>
          <w:p w14:paraId="3BF2CA1C" w14:textId="77777777" w:rsidR="00E76315" w:rsidRPr="00EE6CC8" w:rsidRDefault="00E76315" w:rsidP="005224F5">
            <w:pPr>
              <w:spacing w:line="360" w:lineRule="auto"/>
              <w:ind w:right="174"/>
              <w:rPr>
                <w:rFonts w:eastAsia="Times New Roman" w:cs="Times New Roman"/>
                <w:b/>
                <w:color w:val="auto"/>
                <w:szCs w:val="24"/>
                <w:lang w:val="en-GB"/>
              </w:rPr>
            </w:pPr>
            <w:r>
              <w:rPr>
                <w:b/>
                <w:bCs/>
                <w:szCs w:val="24"/>
              </w:rPr>
              <w:t>Address for Notices:</w:t>
            </w:r>
          </w:p>
        </w:tc>
        <w:tc>
          <w:tcPr>
            <w:tcW w:w="2575" w:type="dxa"/>
            <w:tcBorders>
              <w:bottom w:val="single" w:sz="4" w:space="0" w:color="auto"/>
            </w:tcBorders>
            <w:vAlign w:val="center"/>
          </w:tcPr>
          <w:p w14:paraId="6C406637" w14:textId="43791165" w:rsidR="00E76315" w:rsidRPr="00D77A80" w:rsidRDefault="675E2405" w:rsidP="7536939D">
            <w:pPr>
              <w:spacing w:line="360" w:lineRule="auto"/>
              <w:rPr>
                <w:rFonts w:eastAsia="Times New Roman" w:cs="Times New Roman"/>
                <w:color w:val="auto"/>
                <w:highlight w:val="cyan"/>
              </w:rPr>
            </w:pPr>
            <w:r w:rsidRPr="7536939D">
              <w:rPr>
                <w:rFonts w:eastAsia="Times New Roman" w:cs="Times New Roman"/>
                <w:color w:val="auto"/>
                <w:highlight w:val="cyan"/>
              </w:rPr>
              <w:t>EMAIL</w:t>
            </w:r>
          </w:p>
        </w:tc>
      </w:tr>
    </w:tbl>
    <w:p w14:paraId="1CD35539" w14:textId="4A3ADCF3" w:rsidR="00BD509D" w:rsidRDefault="00BD509D" w:rsidP="005224F5">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30"/>
        </w:tabs>
        <w:spacing w:after="0" w:line="360" w:lineRule="auto"/>
      </w:pPr>
    </w:p>
    <w:tbl>
      <w:tblPr>
        <w:tblW w:w="10713"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1061"/>
        <w:gridCol w:w="3210"/>
        <w:gridCol w:w="1573"/>
        <w:gridCol w:w="2199"/>
      </w:tblGrid>
      <w:tr w:rsidR="0083041A" w:rsidRPr="0083041A" w14:paraId="4E761F9C" w14:textId="77777777" w:rsidTr="5FFE197D">
        <w:trPr>
          <w:trHeight w:val="300"/>
        </w:trPr>
        <w:tc>
          <w:tcPr>
            <w:tcW w:w="10713" w:type="dxa"/>
            <w:gridSpan w:val="5"/>
            <w:tcBorders>
              <w:top w:val="single" w:sz="12" w:space="0" w:color="auto"/>
              <w:left w:val="single" w:sz="12" w:space="0" w:color="auto"/>
              <w:bottom w:val="single" w:sz="12" w:space="0" w:color="auto"/>
              <w:right w:val="single" w:sz="12" w:space="0" w:color="auto"/>
            </w:tcBorders>
            <w:shd w:val="clear" w:color="auto" w:fill="052A4D" w:themeFill="accent1"/>
          </w:tcPr>
          <w:p w14:paraId="0C5C5D5B" w14:textId="487FDBC7" w:rsidR="0083041A" w:rsidRPr="0083041A" w:rsidRDefault="5D2C403E" w:rsidP="0F802DC7">
            <w:pPr>
              <w:keepNext/>
              <w:spacing w:after="0" w:line="360" w:lineRule="auto"/>
              <w:jc w:val="both"/>
              <w:outlineLvl w:val="1"/>
              <w:rPr>
                <w:rFonts w:eastAsia="Times New Roman" w:cs="Times New Roman"/>
                <w:b/>
                <w:bCs/>
                <w:color w:val="FFFFFF"/>
                <w:lang w:val="en-GB"/>
              </w:rPr>
            </w:pPr>
            <w:r w:rsidRPr="310BAA64">
              <w:rPr>
                <w:rFonts w:eastAsia="Times New Roman" w:cs="Times New Roman"/>
                <w:b/>
                <w:bCs/>
                <w:color w:val="FFFFFF" w:themeColor="background2"/>
                <w:lang w:val="en-GB"/>
              </w:rPr>
              <w:t>Background</w:t>
            </w:r>
          </w:p>
        </w:tc>
      </w:tr>
      <w:tr w:rsidR="0083041A" w:rsidRPr="0083041A" w14:paraId="4858DE55" w14:textId="77777777" w:rsidTr="5FFE197D">
        <w:trPr>
          <w:trHeight w:val="300"/>
        </w:trPr>
        <w:tc>
          <w:tcPr>
            <w:tcW w:w="10713" w:type="dxa"/>
            <w:gridSpan w:val="5"/>
            <w:tcBorders>
              <w:top w:val="single" w:sz="12" w:space="0" w:color="auto"/>
              <w:left w:val="single" w:sz="12" w:space="0" w:color="auto"/>
              <w:bottom w:val="nil"/>
              <w:right w:val="single" w:sz="12" w:space="0" w:color="auto"/>
            </w:tcBorders>
          </w:tcPr>
          <w:p w14:paraId="5B287B1A" w14:textId="2BB9EC02" w:rsidR="60DB8908" w:rsidRDefault="2BAE6E92" w:rsidP="005224F5">
            <w:pPr>
              <w:spacing w:after="0" w:line="360" w:lineRule="auto"/>
              <w:rPr>
                <w:rFonts w:eastAsia="Times New Roman" w:cs="Times New Roman"/>
                <w:color w:val="auto"/>
                <w:lang w:val="en-GB"/>
              </w:rPr>
            </w:pPr>
            <w:r w:rsidRPr="310BAA64">
              <w:rPr>
                <w:rFonts w:eastAsia="Times New Roman" w:cs="Times New Roman"/>
                <w:color w:val="auto"/>
                <w:lang w:val="en-GB"/>
              </w:rPr>
              <w:t>T</w:t>
            </w:r>
            <w:r w:rsidR="2026DA4E" w:rsidRPr="310BAA64">
              <w:rPr>
                <w:rFonts w:eastAsia="Times New Roman" w:cs="Times New Roman"/>
                <w:color w:val="auto"/>
                <w:lang w:val="en-GB"/>
              </w:rPr>
              <w:t>he Natural Hazards Commission Toka Tū Ake</w:t>
            </w:r>
            <w:r w:rsidR="287C96EF" w:rsidRPr="310BAA64">
              <w:rPr>
                <w:rFonts w:eastAsia="Times New Roman" w:cs="Times New Roman"/>
                <w:color w:val="auto"/>
                <w:lang w:val="en-GB"/>
              </w:rPr>
              <w:t xml:space="preserve"> </w:t>
            </w:r>
            <w:r w:rsidR="6CE67298" w:rsidRPr="310BAA64">
              <w:rPr>
                <w:rFonts w:eastAsia="Times New Roman" w:cs="Times New Roman"/>
                <w:color w:val="auto"/>
                <w:lang w:val="en-GB"/>
              </w:rPr>
              <w:t xml:space="preserve">(formally </w:t>
            </w:r>
            <w:r w:rsidR="774BCEFE" w:rsidRPr="310BAA64">
              <w:rPr>
                <w:rFonts w:eastAsia="Times New Roman" w:cs="Times New Roman"/>
                <w:color w:val="auto"/>
                <w:lang w:val="en-GB"/>
              </w:rPr>
              <w:t>know</w:t>
            </w:r>
            <w:r w:rsidR="11ABB57B" w:rsidRPr="310BAA64">
              <w:rPr>
                <w:rFonts w:eastAsia="Times New Roman" w:cs="Times New Roman"/>
                <w:color w:val="auto"/>
                <w:lang w:val="en-GB"/>
              </w:rPr>
              <w:t>n</w:t>
            </w:r>
            <w:r w:rsidR="774BCEFE" w:rsidRPr="310BAA64">
              <w:rPr>
                <w:rFonts w:eastAsia="Times New Roman" w:cs="Times New Roman"/>
                <w:color w:val="auto"/>
                <w:lang w:val="en-GB"/>
              </w:rPr>
              <w:t xml:space="preserve"> as</w:t>
            </w:r>
            <w:r w:rsidR="47941FB4" w:rsidRPr="310BAA64">
              <w:rPr>
                <w:rFonts w:eastAsia="Times New Roman" w:cs="Times New Roman"/>
                <w:color w:val="auto"/>
                <w:lang w:val="en-GB"/>
              </w:rPr>
              <w:t xml:space="preserve"> the Earthquake Commission</w:t>
            </w:r>
            <w:r w:rsidRPr="310BAA64">
              <w:rPr>
                <w:rFonts w:eastAsia="Times New Roman" w:cs="Times New Roman"/>
                <w:color w:val="auto"/>
                <w:lang w:val="en-GB"/>
              </w:rPr>
              <w:t xml:space="preserve"> prior to 1 July 2024</w:t>
            </w:r>
            <w:r w:rsidR="47941FB4" w:rsidRPr="310BAA64">
              <w:rPr>
                <w:rFonts w:eastAsia="Times New Roman" w:cs="Times New Roman"/>
                <w:color w:val="auto"/>
                <w:lang w:val="en-GB"/>
              </w:rPr>
              <w:t>)</w:t>
            </w:r>
            <w:r w:rsidR="13049A02" w:rsidRPr="310BAA64">
              <w:rPr>
                <w:rFonts w:eastAsia="Times New Roman" w:cs="Times New Roman"/>
                <w:color w:val="auto"/>
                <w:lang w:val="en-GB"/>
              </w:rPr>
              <w:t>, a New Zealand Crown Entity</w:t>
            </w:r>
            <w:r w:rsidR="37E9B426" w:rsidRPr="310BAA64">
              <w:rPr>
                <w:rFonts w:eastAsia="Times New Roman" w:cs="Times New Roman"/>
                <w:color w:val="auto"/>
                <w:lang w:val="en-GB"/>
              </w:rPr>
              <w:t>,</w:t>
            </w:r>
            <w:r w:rsidR="13049A02" w:rsidRPr="310BAA64">
              <w:rPr>
                <w:rFonts w:eastAsia="Times New Roman" w:cs="Times New Roman"/>
                <w:color w:val="auto"/>
                <w:lang w:val="en-GB"/>
              </w:rPr>
              <w:t xml:space="preserve"> </w:t>
            </w:r>
            <w:r w:rsidR="38C57A9C" w:rsidRPr="310BAA64">
              <w:rPr>
                <w:rFonts w:eastAsia="Times New Roman" w:cs="Times New Roman"/>
                <w:color w:val="auto"/>
                <w:lang w:val="en-GB"/>
              </w:rPr>
              <w:t>provide</w:t>
            </w:r>
            <w:r w:rsidR="21EAEA18" w:rsidRPr="310BAA64">
              <w:rPr>
                <w:rFonts w:eastAsia="Times New Roman" w:cs="Times New Roman"/>
                <w:color w:val="auto"/>
                <w:lang w:val="en-GB"/>
              </w:rPr>
              <w:t>s</w:t>
            </w:r>
            <w:r w:rsidR="38C57A9C" w:rsidRPr="310BAA64">
              <w:rPr>
                <w:rFonts w:eastAsia="Times New Roman" w:cs="Times New Roman"/>
                <w:color w:val="auto"/>
                <w:lang w:val="en-GB"/>
              </w:rPr>
              <w:t xml:space="preserve"> natural disaster insurance under the terms of the Natural Hazards Insurance Act 2023 (</w:t>
            </w:r>
            <w:r w:rsidR="38C57A9C" w:rsidRPr="310BAA64">
              <w:rPr>
                <w:rFonts w:eastAsia="Times New Roman" w:cs="Times New Roman"/>
                <w:b/>
                <w:bCs/>
                <w:color w:val="auto"/>
                <w:lang w:val="en-GB"/>
              </w:rPr>
              <w:t>Act</w:t>
            </w:r>
            <w:r w:rsidR="38C57A9C" w:rsidRPr="310BAA64">
              <w:rPr>
                <w:rFonts w:eastAsia="Times New Roman" w:cs="Times New Roman"/>
                <w:color w:val="auto"/>
                <w:lang w:val="en-GB"/>
              </w:rPr>
              <w:t>).</w:t>
            </w:r>
          </w:p>
          <w:p w14:paraId="7AA990A6" w14:textId="36ACB66B" w:rsidR="0083041A" w:rsidRDefault="75F475C6" w:rsidP="7536939D">
            <w:pPr>
              <w:spacing w:after="0" w:line="360" w:lineRule="auto"/>
              <w:rPr>
                <w:rFonts w:eastAsia="Times New Roman" w:cs="Times New Roman"/>
                <w:color w:val="000000" w:themeColor="text2"/>
                <w:lang w:val="en-GB"/>
              </w:rPr>
            </w:pPr>
            <w:r w:rsidRPr="7536939D">
              <w:rPr>
                <w:rFonts w:eastAsia="Times New Roman" w:cs="Times New Roman"/>
                <w:color w:val="auto"/>
                <w:lang w:val="en-GB"/>
              </w:rPr>
              <w:lastRenderedPageBreak/>
              <w:t>N</w:t>
            </w:r>
            <w:r w:rsidR="60F73D17" w:rsidRPr="7536939D">
              <w:rPr>
                <w:rFonts w:eastAsia="Times New Roman" w:cs="Times New Roman"/>
                <w:color w:val="auto"/>
                <w:lang w:val="en-GB"/>
              </w:rPr>
              <w:t>HC</w:t>
            </w:r>
            <w:r w:rsidR="152EE472" w:rsidRPr="7536939D">
              <w:rPr>
                <w:rFonts w:eastAsia="Times New Roman" w:cs="Times New Roman"/>
                <w:color w:val="auto"/>
                <w:lang w:val="en-GB"/>
              </w:rPr>
              <w:t xml:space="preserve"> </w:t>
            </w:r>
            <w:r w:rsidR="5D2C403E" w:rsidRPr="7536939D">
              <w:rPr>
                <w:rFonts w:eastAsia="Times New Roman" w:cs="Times New Roman"/>
                <w:color w:val="auto"/>
                <w:lang w:val="en-GB"/>
              </w:rPr>
              <w:t>provides grants to facilitate research and education</w:t>
            </w:r>
            <w:r w:rsidR="58248B1C" w:rsidRPr="7536939D">
              <w:rPr>
                <w:rFonts w:eastAsia="Times New Roman" w:cs="Times New Roman"/>
                <w:color w:val="auto"/>
                <w:lang w:val="en-GB"/>
              </w:rPr>
              <w:t xml:space="preserve">, and to </w:t>
            </w:r>
            <w:r w:rsidR="3488A63A" w:rsidRPr="7536939D">
              <w:rPr>
                <w:rFonts w:eastAsia="Times New Roman" w:cs="Times New Roman"/>
                <w:color w:val="auto"/>
                <w:lang w:val="en-GB"/>
              </w:rPr>
              <w:t>contribute to the sharing of information, knowledge and expertise in relation to</w:t>
            </w:r>
            <w:r w:rsidR="37168A2B" w:rsidRPr="7536939D">
              <w:rPr>
                <w:rFonts w:eastAsia="Times New Roman" w:cs="Times New Roman"/>
                <w:color w:val="auto"/>
                <w:lang w:val="en-GB"/>
              </w:rPr>
              <w:t>:</w:t>
            </w:r>
          </w:p>
          <w:p w14:paraId="08DC1E2C" w14:textId="02914480" w:rsidR="0083041A" w:rsidRDefault="16454EBC" w:rsidP="735ECB81">
            <w:pPr>
              <w:pStyle w:val="ListParagraph"/>
              <w:numPr>
                <w:ilvl w:val="0"/>
                <w:numId w:val="2"/>
              </w:numPr>
              <w:spacing w:after="0" w:line="360" w:lineRule="auto"/>
              <w:rPr>
                <w:rFonts w:eastAsia="Times New Roman" w:cs="Times New Roman"/>
                <w:color w:val="000000" w:themeColor="text2"/>
                <w:szCs w:val="24"/>
              </w:rPr>
            </w:pPr>
            <w:r w:rsidRPr="735ECB81">
              <w:rPr>
                <w:rFonts w:eastAsia="Times New Roman" w:cs="Times New Roman"/>
                <w:color w:val="auto"/>
              </w:rPr>
              <w:t>natural hazards and their impacts</w:t>
            </w:r>
            <w:r w:rsidR="559BC7E5" w:rsidRPr="735ECB81">
              <w:rPr>
                <w:rFonts w:eastAsia="Times New Roman" w:cs="Times New Roman"/>
                <w:color w:val="auto"/>
              </w:rPr>
              <w:t>;</w:t>
            </w:r>
          </w:p>
          <w:p w14:paraId="45CC1276" w14:textId="3C889873" w:rsidR="0083041A" w:rsidRDefault="16454EBC" w:rsidP="735ECB81">
            <w:pPr>
              <w:pStyle w:val="ListParagraph"/>
              <w:numPr>
                <w:ilvl w:val="0"/>
                <w:numId w:val="2"/>
              </w:numPr>
              <w:spacing w:after="0" w:line="360" w:lineRule="auto"/>
              <w:rPr>
                <w:rFonts w:eastAsia="Times New Roman" w:cs="Times New Roman"/>
                <w:color w:val="000000" w:themeColor="text2"/>
                <w:szCs w:val="24"/>
              </w:rPr>
            </w:pPr>
            <w:r w:rsidRPr="735ECB81">
              <w:rPr>
                <w:rFonts w:eastAsia="Times New Roman" w:cs="Times New Roman"/>
                <w:color w:val="auto"/>
              </w:rPr>
              <w:t>damage to residential buildings, residential land, and other property as a result of natural hazards, including methods of reducing or preventing such damage</w:t>
            </w:r>
            <w:r w:rsidR="02AD12DB" w:rsidRPr="735ECB81">
              <w:rPr>
                <w:rFonts w:eastAsia="Times New Roman" w:cs="Times New Roman"/>
                <w:color w:val="auto"/>
              </w:rPr>
              <w:t>;</w:t>
            </w:r>
            <w:r w:rsidRPr="735ECB81">
              <w:rPr>
                <w:rFonts w:eastAsia="Times New Roman" w:cs="Times New Roman"/>
                <w:color w:val="auto"/>
              </w:rPr>
              <w:t xml:space="preserve"> </w:t>
            </w:r>
          </w:p>
          <w:p w14:paraId="70D5B56C" w14:textId="73C9B99B" w:rsidR="0083041A" w:rsidRDefault="16454EBC" w:rsidP="735ECB81">
            <w:pPr>
              <w:pStyle w:val="ListParagraph"/>
              <w:numPr>
                <w:ilvl w:val="0"/>
                <w:numId w:val="2"/>
              </w:numPr>
              <w:spacing w:after="0" w:line="360" w:lineRule="auto"/>
              <w:rPr>
                <w:rFonts w:eastAsia="Times New Roman" w:cs="Times New Roman"/>
                <w:color w:val="000000" w:themeColor="text2"/>
                <w:szCs w:val="24"/>
              </w:rPr>
            </w:pPr>
            <w:r w:rsidRPr="735ECB81">
              <w:rPr>
                <w:rFonts w:eastAsia="Times New Roman" w:cs="Times New Roman"/>
                <w:color w:val="auto"/>
              </w:rPr>
              <w:t>community resilience to natural hazards</w:t>
            </w:r>
            <w:r w:rsidR="67154F60" w:rsidRPr="735ECB81">
              <w:rPr>
                <w:rFonts w:eastAsia="Times New Roman" w:cs="Times New Roman"/>
                <w:color w:val="auto"/>
              </w:rPr>
              <w:t>;</w:t>
            </w:r>
            <w:r w:rsidR="560F4044" w:rsidRPr="735ECB81">
              <w:rPr>
                <w:rFonts w:eastAsia="Times New Roman" w:cs="Times New Roman"/>
                <w:color w:val="auto"/>
              </w:rPr>
              <w:t xml:space="preserve">     </w:t>
            </w:r>
          </w:p>
          <w:p w14:paraId="4A0C4BCF" w14:textId="0073DBE9" w:rsidR="0083041A" w:rsidRDefault="16454EBC" w:rsidP="735ECB81">
            <w:pPr>
              <w:pStyle w:val="ListParagraph"/>
              <w:numPr>
                <w:ilvl w:val="0"/>
                <w:numId w:val="2"/>
              </w:numPr>
              <w:spacing w:after="0" w:line="360" w:lineRule="auto"/>
              <w:rPr>
                <w:rFonts w:eastAsia="Times New Roman" w:cs="Times New Roman"/>
                <w:color w:val="000000" w:themeColor="text2"/>
                <w:szCs w:val="24"/>
              </w:rPr>
            </w:pPr>
            <w:r w:rsidRPr="735ECB81">
              <w:rPr>
                <w:rFonts w:eastAsia="Times New Roman" w:cs="Times New Roman"/>
                <w:color w:val="auto"/>
              </w:rPr>
              <w:t>natural hazard and risk management</w:t>
            </w:r>
            <w:r w:rsidR="44141DB4" w:rsidRPr="735ECB81">
              <w:rPr>
                <w:rFonts w:eastAsia="Times New Roman" w:cs="Times New Roman"/>
                <w:color w:val="auto"/>
              </w:rPr>
              <w:t>;</w:t>
            </w:r>
            <w:r w:rsidRPr="735ECB81">
              <w:rPr>
                <w:rFonts w:eastAsia="Times New Roman" w:cs="Times New Roman"/>
                <w:color w:val="auto"/>
              </w:rPr>
              <w:t xml:space="preserve"> </w:t>
            </w:r>
            <w:r w:rsidR="547C3CE3" w:rsidRPr="735ECB81">
              <w:rPr>
                <w:rFonts w:eastAsia="Times New Roman" w:cs="Times New Roman"/>
                <w:color w:val="auto"/>
              </w:rPr>
              <w:t xml:space="preserve">   </w:t>
            </w:r>
          </w:p>
          <w:p w14:paraId="67EC25AC" w14:textId="22DD76A8" w:rsidR="0083041A" w:rsidRDefault="16454EBC" w:rsidP="735ECB81">
            <w:pPr>
              <w:pStyle w:val="ListParagraph"/>
              <w:numPr>
                <w:ilvl w:val="0"/>
                <w:numId w:val="2"/>
              </w:numPr>
              <w:spacing w:after="0" w:line="360" w:lineRule="auto"/>
              <w:rPr>
                <w:rFonts w:eastAsia="Times New Roman" w:cs="Times New Roman"/>
                <w:color w:val="000000" w:themeColor="text2"/>
                <w:szCs w:val="24"/>
              </w:rPr>
            </w:pPr>
            <w:r w:rsidRPr="735ECB81">
              <w:rPr>
                <w:rFonts w:eastAsia="Times New Roman" w:cs="Times New Roman"/>
                <w:color w:val="auto"/>
              </w:rPr>
              <w:t>planning for, and recovering from, natural hazards</w:t>
            </w:r>
            <w:r w:rsidR="6AE7E0E5" w:rsidRPr="735ECB81">
              <w:rPr>
                <w:rFonts w:eastAsia="Times New Roman" w:cs="Times New Roman"/>
                <w:color w:val="auto"/>
              </w:rPr>
              <w:t>;</w:t>
            </w:r>
            <w:r w:rsidR="509D1549" w:rsidRPr="735ECB81">
              <w:rPr>
                <w:rFonts w:eastAsia="Times New Roman" w:cs="Times New Roman"/>
                <w:color w:val="auto"/>
              </w:rPr>
              <w:t xml:space="preserve"> and</w:t>
            </w:r>
            <w:r w:rsidR="507658C2" w:rsidRPr="735ECB81">
              <w:rPr>
                <w:rFonts w:eastAsia="Times New Roman" w:cs="Times New Roman"/>
                <w:color w:val="auto"/>
              </w:rPr>
              <w:t xml:space="preserve"> </w:t>
            </w:r>
          </w:p>
          <w:p w14:paraId="0C197875" w14:textId="317DE5BE" w:rsidR="0083041A" w:rsidRDefault="16454EBC" w:rsidP="735ECB81">
            <w:pPr>
              <w:pStyle w:val="ListParagraph"/>
              <w:numPr>
                <w:ilvl w:val="0"/>
                <w:numId w:val="2"/>
              </w:numPr>
              <w:spacing w:after="0" w:line="360" w:lineRule="auto"/>
              <w:rPr>
                <w:rFonts w:eastAsia="Times New Roman" w:cs="Times New Roman"/>
                <w:color w:val="000000" w:themeColor="text2"/>
                <w:szCs w:val="24"/>
              </w:rPr>
            </w:pPr>
            <w:r w:rsidRPr="735ECB81">
              <w:rPr>
                <w:rFonts w:eastAsia="Times New Roman" w:cs="Times New Roman"/>
                <w:color w:val="auto"/>
              </w:rPr>
              <w:t xml:space="preserve">natural hazard cover and the operation of the </w:t>
            </w:r>
            <w:r w:rsidR="447CD890" w:rsidRPr="735ECB81">
              <w:rPr>
                <w:rFonts w:eastAsia="Times New Roman" w:cs="Times New Roman"/>
                <w:color w:val="auto"/>
              </w:rPr>
              <w:t>Natural Hazards Insurance Act 202</w:t>
            </w:r>
            <w:r w:rsidR="5D2C403E" w:rsidRPr="735ECB81">
              <w:rPr>
                <w:rFonts w:eastAsia="Times New Roman" w:cs="Times New Roman"/>
                <w:color w:val="auto"/>
              </w:rPr>
              <w:t>3.</w:t>
            </w:r>
          </w:p>
          <w:p w14:paraId="24A77C50" w14:textId="5A633CCC" w:rsidR="00F90E13" w:rsidRPr="0083041A" w:rsidRDefault="19A9F206" w:rsidP="310BAA64">
            <w:pPr>
              <w:spacing w:after="0" w:line="360" w:lineRule="auto"/>
              <w:rPr>
                <w:rFonts w:eastAsia="Times New Roman" w:cs="Times New Roman"/>
                <w:color w:val="auto"/>
                <w:lang w:val="en-GB"/>
              </w:rPr>
            </w:pPr>
            <w:r w:rsidRPr="0AC3B31C">
              <w:rPr>
                <w:rFonts w:eastAsia="Times New Roman" w:cs="Times New Roman"/>
                <w:color w:val="auto"/>
                <w:lang w:val="en-GB"/>
              </w:rPr>
              <w:t xml:space="preserve">NHC received the Proposal (Attachment </w:t>
            </w:r>
            <w:r w:rsidR="75F76670" w:rsidRPr="0AC3B31C">
              <w:rPr>
                <w:rFonts w:eastAsia="Times New Roman" w:cs="Times New Roman"/>
                <w:color w:val="auto"/>
                <w:highlight w:val="yellow"/>
                <w:lang w:val="en-GB"/>
              </w:rPr>
              <w:t>One</w:t>
            </w:r>
            <w:r w:rsidRPr="0AC3B31C">
              <w:rPr>
                <w:rFonts w:eastAsia="Times New Roman" w:cs="Times New Roman"/>
                <w:color w:val="auto"/>
                <w:lang w:val="en-GB"/>
              </w:rPr>
              <w:t>)</w:t>
            </w:r>
            <w:r w:rsidR="6BFED71B" w:rsidRPr="0AC3B31C">
              <w:rPr>
                <w:rFonts w:eastAsia="Times New Roman" w:cs="Times New Roman"/>
                <w:color w:val="auto"/>
                <w:lang w:val="en-GB"/>
              </w:rPr>
              <w:t xml:space="preserve"> from the </w:t>
            </w:r>
            <w:r w:rsidR="6D15A5E6" w:rsidRPr="0AC3B31C">
              <w:rPr>
                <w:rFonts w:eastAsia="Times New Roman" w:cs="Times New Roman"/>
                <w:color w:val="auto"/>
                <w:lang w:val="en-GB"/>
              </w:rPr>
              <w:t>Recipient</w:t>
            </w:r>
            <w:r w:rsidR="6BFED71B" w:rsidRPr="0AC3B31C">
              <w:rPr>
                <w:rFonts w:eastAsia="Times New Roman" w:cs="Times New Roman"/>
                <w:color w:val="auto"/>
                <w:lang w:val="en-GB"/>
              </w:rPr>
              <w:t xml:space="preserve"> </w:t>
            </w:r>
            <w:r w:rsidR="6BFED71B" w:rsidRPr="0AC3B31C">
              <w:rPr>
                <w:rFonts w:eastAsia="Times New Roman" w:cs="Times New Roman"/>
                <w:color w:val="auto"/>
                <w:highlight w:val="yellow"/>
                <w:lang w:val="en-GB"/>
              </w:rPr>
              <w:t xml:space="preserve">[as part of a competitive grant process or </w:t>
            </w:r>
            <w:r w:rsidR="3F530120" w:rsidRPr="0AC3B31C">
              <w:rPr>
                <w:rFonts w:eastAsia="Times New Roman" w:cs="Times New Roman"/>
                <w:color w:val="auto"/>
                <w:highlight w:val="yellow"/>
                <w:lang w:val="en-GB"/>
              </w:rPr>
              <w:t>describe</w:t>
            </w:r>
            <w:r w:rsidR="6D3C120F" w:rsidRPr="0AC3B31C">
              <w:rPr>
                <w:rFonts w:eastAsia="Times New Roman" w:cs="Times New Roman"/>
                <w:color w:val="auto"/>
                <w:highlight w:val="yellow"/>
                <w:lang w:val="en-GB"/>
              </w:rPr>
              <w:t xml:space="preserve"> how we received this proposal</w:t>
            </w:r>
            <w:r w:rsidR="6BFED71B" w:rsidRPr="0AC3B31C">
              <w:rPr>
                <w:rFonts w:eastAsia="Times New Roman" w:cs="Times New Roman"/>
                <w:color w:val="auto"/>
                <w:highlight w:val="yellow"/>
                <w:lang w:val="en-GB"/>
              </w:rPr>
              <w:t>]</w:t>
            </w:r>
            <w:r w:rsidR="25D3BC06" w:rsidRPr="0AC3B31C">
              <w:rPr>
                <w:rFonts w:eastAsia="Times New Roman" w:cs="Times New Roman"/>
                <w:color w:val="auto"/>
                <w:highlight w:val="yellow"/>
                <w:lang w:val="en-GB"/>
              </w:rPr>
              <w:t xml:space="preserve"> </w:t>
            </w:r>
            <w:r w:rsidR="002505F1" w:rsidRPr="0AC3B31C">
              <w:rPr>
                <w:rFonts w:eastAsia="Times New Roman" w:cs="Times New Roman"/>
                <w:color w:val="auto"/>
                <w:highlight w:val="yellow"/>
                <w:lang w:val="en-GB"/>
              </w:rPr>
              <w:t>[Include any</w:t>
            </w:r>
            <w:r w:rsidR="00B2544A" w:rsidRPr="0AC3B31C">
              <w:rPr>
                <w:rFonts w:eastAsia="Times New Roman" w:cs="Times New Roman"/>
                <w:color w:val="auto"/>
                <w:highlight w:val="yellow"/>
                <w:lang w:val="en-GB"/>
              </w:rPr>
              <w:t xml:space="preserve"> additional</w:t>
            </w:r>
            <w:r w:rsidR="002505F1" w:rsidRPr="0AC3B31C">
              <w:rPr>
                <w:rFonts w:eastAsia="Times New Roman" w:cs="Times New Roman"/>
                <w:color w:val="auto"/>
                <w:highlight w:val="yellow"/>
                <w:lang w:val="en-GB"/>
              </w:rPr>
              <w:t xml:space="preserve"> background info relevant to </w:t>
            </w:r>
            <w:r w:rsidR="00B2544A" w:rsidRPr="0AC3B31C">
              <w:rPr>
                <w:rFonts w:eastAsia="Times New Roman" w:cs="Times New Roman"/>
                <w:color w:val="auto"/>
                <w:highlight w:val="yellow"/>
                <w:lang w:val="en-GB"/>
              </w:rPr>
              <w:t>this agreement]</w:t>
            </w:r>
          </w:p>
        </w:tc>
      </w:tr>
      <w:tr w:rsidR="0083041A" w:rsidRPr="0083041A" w14:paraId="16EE1763" w14:textId="77777777" w:rsidTr="5FFE197D">
        <w:trPr>
          <w:trHeight w:val="300"/>
        </w:trPr>
        <w:tc>
          <w:tcPr>
            <w:tcW w:w="10713" w:type="dxa"/>
            <w:gridSpan w:val="5"/>
            <w:tcBorders>
              <w:top w:val="single" w:sz="12" w:space="0" w:color="auto"/>
              <w:left w:val="single" w:sz="12" w:space="0" w:color="auto"/>
              <w:bottom w:val="single" w:sz="12" w:space="0" w:color="auto"/>
              <w:right w:val="single" w:sz="12" w:space="0" w:color="auto"/>
            </w:tcBorders>
            <w:shd w:val="clear" w:color="auto" w:fill="052A4D" w:themeFill="accent1"/>
          </w:tcPr>
          <w:p w14:paraId="3DEBB791" w14:textId="77777777" w:rsidR="0083041A" w:rsidRPr="0083041A" w:rsidRDefault="0083041A" w:rsidP="005224F5">
            <w:pPr>
              <w:spacing w:after="0" w:line="360" w:lineRule="auto"/>
              <w:jc w:val="both"/>
              <w:rPr>
                <w:rFonts w:eastAsia="Times New Roman" w:cs="Times New Roman"/>
                <w:b/>
                <w:color w:val="FFFFFF"/>
                <w:szCs w:val="24"/>
                <w:lang w:val="en-GB"/>
              </w:rPr>
            </w:pPr>
            <w:r w:rsidRPr="0083041A">
              <w:rPr>
                <w:rFonts w:eastAsia="Times New Roman" w:cs="Times New Roman"/>
                <w:b/>
                <w:color w:val="FFFFFF"/>
                <w:szCs w:val="24"/>
                <w:lang w:val="en-GB"/>
              </w:rPr>
              <w:lastRenderedPageBreak/>
              <w:t>Funding Agreement:</w:t>
            </w:r>
          </w:p>
        </w:tc>
      </w:tr>
      <w:tr w:rsidR="0083041A" w:rsidRPr="0083041A" w14:paraId="7F0B063E" w14:textId="77777777" w:rsidTr="5FFE197D">
        <w:trPr>
          <w:trHeight w:val="300"/>
        </w:trPr>
        <w:tc>
          <w:tcPr>
            <w:tcW w:w="10713" w:type="dxa"/>
            <w:gridSpan w:val="5"/>
            <w:tcBorders>
              <w:top w:val="single" w:sz="12" w:space="0" w:color="auto"/>
              <w:left w:val="single" w:sz="12" w:space="0" w:color="auto"/>
              <w:bottom w:val="single" w:sz="12" w:space="0" w:color="auto"/>
              <w:right w:val="single" w:sz="12" w:space="0" w:color="auto"/>
            </w:tcBorders>
          </w:tcPr>
          <w:p w14:paraId="606420C1" w14:textId="5B938F67" w:rsidR="000F15F6" w:rsidRDefault="0083041A" w:rsidP="005224F5">
            <w:pPr>
              <w:spacing w:after="0" w:line="360" w:lineRule="auto"/>
              <w:outlineLvl w:val="0"/>
              <w:rPr>
                <w:rFonts w:eastAsia="Times New Roman" w:cs="Times New Roman"/>
                <w:color w:val="auto"/>
                <w:szCs w:val="24"/>
                <w:lang w:val="en-GB"/>
              </w:rPr>
            </w:pPr>
            <w:r w:rsidRPr="0083041A">
              <w:rPr>
                <w:rFonts w:eastAsia="Times New Roman" w:cs="Times New Roman"/>
                <w:color w:val="auto"/>
                <w:szCs w:val="24"/>
                <w:lang w:val="en-GB"/>
              </w:rPr>
              <w:t>This Agreement consists of th</w:t>
            </w:r>
            <w:r w:rsidR="000F15F6">
              <w:rPr>
                <w:rFonts w:eastAsia="Times New Roman" w:cs="Times New Roman"/>
                <w:color w:val="auto"/>
                <w:szCs w:val="24"/>
                <w:lang w:val="en-GB"/>
              </w:rPr>
              <w:t xml:space="preserve">e </w:t>
            </w:r>
            <w:r w:rsidR="00ED485C">
              <w:rPr>
                <w:rFonts w:eastAsia="Times New Roman" w:cs="Times New Roman"/>
                <w:color w:val="auto"/>
                <w:szCs w:val="24"/>
                <w:lang w:val="en-GB"/>
              </w:rPr>
              <w:t xml:space="preserve">following </w:t>
            </w:r>
            <w:r w:rsidR="00ED485C" w:rsidRPr="0083041A">
              <w:rPr>
                <w:rFonts w:eastAsia="Times New Roman" w:cs="Times New Roman"/>
                <w:color w:val="auto"/>
                <w:szCs w:val="24"/>
                <w:lang w:val="en-GB"/>
              </w:rPr>
              <w:t>documents</w:t>
            </w:r>
            <w:r w:rsidR="000F15F6">
              <w:rPr>
                <w:rFonts w:eastAsia="Times New Roman" w:cs="Times New Roman"/>
                <w:color w:val="auto"/>
                <w:szCs w:val="24"/>
                <w:lang w:val="en-GB"/>
              </w:rPr>
              <w:t xml:space="preserve"> in order of precedence:</w:t>
            </w:r>
          </w:p>
          <w:p w14:paraId="07727CA7" w14:textId="1E6DE3AB" w:rsidR="000F15F6" w:rsidRDefault="000F15F6" w:rsidP="005224F5">
            <w:pPr>
              <w:pStyle w:val="ListParagraph"/>
              <w:numPr>
                <w:ilvl w:val="0"/>
                <w:numId w:val="50"/>
              </w:numPr>
              <w:spacing w:after="0" w:line="360" w:lineRule="auto"/>
              <w:outlineLvl w:val="0"/>
              <w:rPr>
                <w:rFonts w:eastAsia="Times New Roman" w:cs="Times New Roman"/>
                <w:color w:val="auto"/>
                <w:szCs w:val="24"/>
              </w:rPr>
            </w:pPr>
            <w:r>
              <w:rPr>
                <w:rFonts w:eastAsia="Times New Roman" w:cs="Times New Roman"/>
                <w:color w:val="auto"/>
                <w:szCs w:val="24"/>
              </w:rPr>
              <w:t>Schedule One</w:t>
            </w:r>
            <w:r w:rsidR="00844A53">
              <w:rPr>
                <w:rFonts w:eastAsia="Times New Roman" w:cs="Times New Roman"/>
                <w:color w:val="auto"/>
                <w:szCs w:val="24"/>
              </w:rPr>
              <w:t xml:space="preserve"> – Agreement Details</w:t>
            </w:r>
          </w:p>
          <w:p w14:paraId="47C921C6" w14:textId="22D579AF" w:rsidR="00AC7F9C" w:rsidRDefault="00AC7F9C" w:rsidP="005224F5">
            <w:pPr>
              <w:pStyle w:val="ListParagraph"/>
              <w:numPr>
                <w:ilvl w:val="0"/>
                <w:numId w:val="50"/>
              </w:numPr>
              <w:spacing w:after="0" w:line="360" w:lineRule="auto"/>
              <w:outlineLvl w:val="0"/>
              <w:rPr>
                <w:rFonts w:eastAsia="Times New Roman" w:cs="Times New Roman"/>
                <w:color w:val="auto"/>
                <w:szCs w:val="24"/>
              </w:rPr>
            </w:pPr>
            <w:r>
              <w:rPr>
                <w:rFonts w:eastAsia="Times New Roman" w:cs="Times New Roman"/>
                <w:color w:val="auto"/>
                <w:szCs w:val="24"/>
              </w:rPr>
              <w:t>Schedule Two</w:t>
            </w:r>
            <w:r w:rsidR="00844A53">
              <w:rPr>
                <w:rFonts w:eastAsia="Times New Roman" w:cs="Times New Roman"/>
                <w:color w:val="auto"/>
                <w:szCs w:val="24"/>
              </w:rPr>
              <w:t xml:space="preserve"> – Terms and Conditions</w:t>
            </w:r>
          </w:p>
          <w:p w14:paraId="2B06F1CA" w14:textId="5D7ED487" w:rsidR="00143B1C" w:rsidRDefault="00143B1C" w:rsidP="5FFE197D">
            <w:pPr>
              <w:pStyle w:val="ListParagraph"/>
              <w:numPr>
                <w:ilvl w:val="0"/>
                <w:numId w:val="50"/>
              </w:numPr>
              <w:spacing w:after="0" w:line="360" w:lineRule="auto"/>
              <w:outlineLvl w:val="0"/>
              <w:rPr>
                <w:rFonts w:eastAsia="Times New Roman" w:cs="Times New Roman"/>
                <w:color w:val="auto"/>
              </w:rPr>
            </w:pPr>
            <w:r w:rsidRPr="5FFE197D">
              <w:rPr>
                <w:rFonts w:eastAsia="Times New Roman" w:cs="Times New Roman"/>
                <w:color w:val="auto"/>
              </w:rPr>
              <w:t>Schedule Three – Budget</w:t>
            </w:r>
          </w:p>
          <w:p w14:paraId="7C6512C2" w14:textId="77777777" w:rsidR="00E526D9" w:rsidRPr="00E526D9" w:rsidRDefault="00C01254" w:rsidP="310BAA64">
            <w:pPr>
              <w:numPr>
                <w:ilvl w:val="0"/>
                <w:numId w:val="50"/>
              </w:numPr>
              <w:spacing w:after="0" w:line="360" w:lineRule="auto"/>
              <w:outlineLvl w:val="0"/>
              <w:rPr>
                <w:rFonts w:eastAsia="Times New Roman" w:cs="Times New Roman"/>
                <w:color w:val="000000" w:themeColor="text2"/>
                <w:szCs w:val="24"/>
              </w:rPr>
            </w:pPr>
            <w:r w:rsidRPr="310BAA64">
              <w:rPr>
                <w:rFonts w:eastAsia="Times New Roman" w:cs="Times New Roman"/>
                <w:color w:val="auto"/>
              </w:rPr>
              <w:t>Any Purchase Order issued under this agreement</w:t>
            </w:r>
          </w:p>
          <w:p w14:paraId="2CD19342" w14:textId="09E9B43A" w:rsidR="00F02C84" w:rsidRPr="00E526D9" w:rsidRDefault="75407BCF" w:rsidP="7536939D">
            <w:pPr>
              <w:numPr>
                <w:ilvl w:val="0"/>
                <w:numId w:val="50"/>
              </w:numPr>
              <w:spacing w:after="0" w:line="360" w:lineRule="auto"/>
              <w:outlineLvl w:val="0"/>
              <w:rPr>
                <w:rFonts w:eastAsia="Times New Roman" w:cs="Times New Roman"/>
                <w:color w:val="000000" w:themeColor="text2"/>
              </w:rPr>
            </w:pPr>
            <w:r w:rsidRPr="7536939D">
              <w:rPr>
                <w:rFonts w:eastAsia="Times New Roman" w:cs="Times New Roman"/>
                <w:color w:val="auto"/>
              </w:rPr>
              <w:t>Attachment One</w:t>
            </w:r>
            <w:r w:rsidR="0CD5EFAA" w:rsidRPr="7536939D">
              <w:rPr>
                <w:rFonts w:eastAsia="Times New Roman" w:cs="Times New Roman"/>
                <w:color w:val="auto"/>
              </w:rPr>
              <w:t xml:space="preserve"> – Proposal</w:t>
            </w:r>
          </w:p>
        </w:tc>
      </w:tr>
      <w:tr w:rsidR="00B23D6E" w:rsidRPr="0083041A" w14:paraId="0B2C5CC5" w14:textId="77777777" w:rsidTr="5FFE197D">
        <w:trPr>
          <w:trHeight w:val="300"/>
        </w:trPr>
        <w:tc>
          <w:tcPr>
            <w:tcW w:w="10713" w:type="dxa"/>
            <w:gridSpan w:val="5"/>
            <w:tcBorders>
              <w:top w:val="single" w:sz="12" w:space="0" w:color="auto"/>
              <w:left w:val="single" w:sz="12" w:space="0" w:color="auto"/>
              <w:bottom w:val="single" w:sz="4" w:space="0" w:color="000000" w:themeColor="text2"/>
              <w:right w:val="single" w:sz="12" w:space="0" w:color="auto"/>
            </w:tcBorders>
            <w:shd w:val="clear" w:color="auto" w:fill="052A4D" w:themeFill="accent1"/>
          </w:tcPr>
          <w:p w14:paraId="236F9824" w14:textId="6A83EEC7" w:rsidR="0083041A" w:rsidRPr="0083041A" w:rsidRDefault="00D13F50" w:rsidP="005224F5">
            <w:pPr>
              <w:tabs>
                <w:tab w:val="left" w:pos="380"/>
              </w:tabs>
              <w:spacing w:after="0" w:line="360" w:lineRule="auto"/>
              <w:jc w:val="both"/>
              <w:rPr>
                <w:rFonts w:eastAsia="Times New Roman" w:cs="Times New Roman"/>
                <w:b/>
                <w:color w:val="auto"/>
                <w:szCs w:val="24"/>
                <w:lang w:val="en-GB"/>
              </w:rPr>
            </w:pPr>
            <w:r>
              <w:rPr>
                <w:rFonts w:eastAsia="Times New Roman" w:cs="Times New Roman"/>
                <w:b/>
                <w:color w:val="auto"/>
                <w:szCs w:val="24"/>
                <w:lang w:val="en-GB"/>
              </w:rPr>
              <w:t xml:space="preserve">Milestones and </w:t>
            </w:r>
            <w:r w:rsidR="0083041A" w:rsidRPr="0083041A">
              <w:rPr>
                <w:rFonts w:eastAsia="Times New Roman" w:cs="Times New Roman"/>
                <w:b/>
                <w:color w:val="auto"/>
                <w:szCs w:val="24"/>
                <w:lang w:val="en-GB"/>
              </w:rPr>
              <w:t>Deliverables:</w:t>
            </w:r>
          </w:p>
        </w:tc>
      </w:tr>
      <w:tr w:rsidR="735ECB81" w14:paraId="7721E26D" w14:textId="77777777" w:rsidTr="5FFE197D">
        <w:trPr>
          <w:trHeight w:val="300"/>
        </w:trPr>
        <w:tc>
          <w:tcPr>
            <w:tcW w:w="10713" w:type="dxa"/>
            <w:gridSpan w:val="5"/>
            <w:tcBorders>
              <w:top w:val="single" w:sz="12" w:space="0" w:color="auto"/>
              <w:left w:val="single" w:sz="12" w:space="0" w:color="auto"/>
              <w:bottom w:val="single" w:sz="4" w:space="0" w:color="000000" w:themeColor="text2"/>
              <w:right w:val="single" w:sz="12" w:space="0" w:color="auto"/>
            </w:tcBorders>
            <w:shd w:val="clear" w:color="auto" w:fill="FFFFFF" w:themeFill="background2"/>
          </w:tcPr>
          <w:p w14:paraId="2394D3A7" w14:textId="10234F4E" w:rsidR="3508B2C0" w:rsidRDefault="00D41967" w:rsidP="735ECB81">
            <w:pPr>
              <w:spacing w:line="360" w:lineRule="auto"/>
              <w:jc w:val="both"/>
              <w:rPr>
                <w:rFonts w:eastAsia="Times New Roman" w:cs="Times New Roman"/>
                <w:b/>
                <w:bCs/>
                <w:color w:val="auto"/>
                <w:lang w:val="en-GB"/>
              </w:rPr>
            </w:pPr>
            <w:r>
              <w:rPr>
                <w:rFonts w:eastAsia="Times New Roman" w:cs="Times New Roman"/>
                <w:b/>
                <w:bCs/>
                <w:color w:val="auto"/>
                <w:lang w:val="en-GB"/>
              </w:rPr>
              <w:t xml:space="preserve">The Associated </w:t>
            </w:r>
            <w:r w:rsidR="3508B2C0" w:rsidRPr="735ECB81">
              <w:rPr>
                <w:rFonts w:eastAsia="Times New Roman" w:cs="Times New Roman"/>
                <w:b/>
                <w:bCs/>
                <w:color w:val="auto"/>
                <w:lang w:val="en-GB"/>
              </w:rPr>
              <w:t>Funding will be released on completion / acceptance of the following milestones/deliverables.</w:t>
            </w:r>
          </w:p>
        </w:tc>
      </w:tr>
      <w:tr w:rsidR="00605A1B" w:rsidRPr="0083041A" w14:paraId="45C6AE44" w14:textId="77777777" w:rsidTr="5FFE197D">
        <w:trPr>
          <w:trHeight w:val="300"/>
        </w:trPr>
        <w:tc>
          <w:tcPr>
            <w:tcW w:w="2670"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712F70C9" w14:textId="0C38083A" w:rsidR="0036125A" w:rsidRPr="005224F5" w:rsidRDefault="0036125A" w:rsidP="310BAA64">
            <w:pPr>
              <w:spacing w:after="0" w:line="360" w:lineRule="auto"/>
              <w:rPr>
                <w:rFonts w:eastAsia="Times New Roman" w:cs="Times New Roman"/>
                <w:b/>
                <w:bCs/>
                <w:color w:val="auto"/>
                <w:lang w:val="en-GB"/>
              </w:rPr>
            </w:pPr>
            <w:r w:rsidRPr="310BAA64">
              <w:rPr>
                <w:rFonts w:eastAsia="Times New Roman" w:cs="Times New Roman"/>
                <w:b/>
                <w:bCs/>
                <w:color w:val="auto"/>
                <w:lang w:val="en-GB"/>
              </w:rPr>
              <w:t>Deliverable</w:t>
            </w:r>
            <w:r w:rsidR="00ED485C" w:rsidRPr="310BAA64">
              <w:rPr>
                <w:rFonts w:eastAsia="Times New Roman" w:cs="Times New Roman"/>
                <w:b/>
                <w:bCs/>
                <w:color w:val="auto"/>
                <w:lang w:val="en-GB"/>
              </w:rPr>
              <w:t>/Milestone</w:t>
            </w:r>
          </w:p>
        </w:tc>
        <w:tc>
          <w:tcPr>
            <w:tcW w:w="4271" w:type="dxa"/>
            <w:gridSpan w:val="2"/>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4406C4BB" w14:textId="2C857D55" w:rsidR="0036125A" w:rsidRPr="005224F5" w:rsidRDefault="0036125A" w:rsidP="005224F5">
            <w:pPr>
              <w:spacing w:after="0" w:line="360" w:lineRule="auto"/>
              <w:rPr>
                <w:rFonts w:eastAsia="Times New Roman" w:cs="Times New Roman"/>
                <w:b/>
                <w:bCs/>
                <w:color w:val="auto"/>
                <w:szCs w:val="24"/>
                <w:lang w:val="en-GB"/>
              </w:rPr>
            </w:pPr>
            <w:r w:rsidRPr="005224F5">
              <w:rPr>
                <w:rFonts w:eastAsia="Times New Roman" w:cs="Times New Roman"/>
                <w:b/>
                <w:bCs/>
                <w:color w:val="auto"/>
                <w:szCs w:val="24"/>
                <w:lang w:val="en-GB"/>
              </w:rPr>
              <w:t>Description</w:t>
            </w:r>
          </w:p>
        </w:tc>
        <w:tc>
          <w:tcPr>
            <w:tcW w:w="1573"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52B6218F" w14:textId="534F2696" w:rsidR="0036125A" w:rsidRPr="005224F5" w:rsidRDefault="0036125A" w:rsidP="005224F5">
            <w:pPr>
              <w:spacing w:after="0" w:line="360" w:lineRule="auto"/>
              <w:rPr>
                <w:rFonts w:eastAsia="Times New Roman" w:cs="Times New Roman"/>
                <w:b/>
                <w:bCs/>
                <w:color w:val="auto"/>
                <w:szCs w:val="24"/>
                <w:lang w:val="en-GB"/>
              </w:rPr>
            </w:pPr>
            <w:r w:rsidRPr="005224F5">
              <w:rPr>
                <w:rFonts w:eastAsia="Times New Roman" w:cs="Times New Roman"/>
                <w:b/>
                <w:bCs/>
                <w:color w:val="auto"/>
                <w:szCs w:val="24"/>
                <w:lang w:val="en-GB"/>
              </w:rPr>
              <w:t>Due Date</w:t>
            </w:r>
          </w:p>
        </w:tc>
        <w:tc>
          <w:tcPr>
            <w:tcW w:w="2199" w:type="dxa"/>
            <w:tcBorders>
              <w:top w:val="single" w:sz="4" w:space="0" w:color="auto"/>
              <w:left w:val="single" w:sz="4" w:space="0" w:color="auto"/>
              <w:bottom w:val="single" w:sz="4" w:space="0" w:color="auto"/>
              <w:right w:val="single" w:sz="4" w:space="0" w:color="auto"/>
            </w:tcBorders>
            <w:shd w:val="clear" w:color="auto" w:fill="D9D9D9" w:themeFill="background2" w:themeFillShade="D9"/>
            <w:vAlign w:val="center"/>
          </w:tcPr>
          <w:p w14:paraId="68C41781" w14:textId="163C5245" w:rsidR="0036125A" w:rsidRPr="005224F5" w:rsidRDefault="311702AD" w:rsidP="0F802DC7">
            <w:pPr>
              <w:spacing w:after="0" w:line="360" w:lineRule="auto"/>
              <w:rPr>
                <w:rFonts w:eastAsia="Times New Roman" w:cs="Times New Roman"/>
                <w:b/>
                <w:bCs/>
                <w:color w:val="auto"/>
                <w:lang w:val="en-GB"/>
              </w:rPr>
            </w:pPr>
            <w:r w:rsidRPr="0AC3B31C">
              <w:rPr>
                <w:rFonts w:eastAsia="Times New Roman" w:cs="Times New Roman"/>
                <w:b/>
                <w:bCs/>
                <w:color w:val="auto"/>
                <w:lang w:val="en-GB"/>
              </w:rPr>
              <w:t>Associated Funding (</w:t>
            </w:r>
            <w:r w:rsidR="3CEBDAB2" w:rsidRPr="0AC3B31C">
              <w:rPr>
                <w:rFonts w:eastAsia="Times New Roman" w:cs="Times New Roman"/>
                <w:b/>
                <w:bCs/>
                <w:color w:val="auto"/>
                <w:lang w:val="en-GB"/>
              </w:rPr>
              <w:t>e</w:t>
            </w:r>
            <w:r w:rsidRPr="0AC3B31C">
              <w:rPr>
                <w:rFonts w:eastAsia="Times New Roman" w:cs="Times New Roman"/>
                <w:b/>
                <w:bCs/>
                <w:color w:val="auto"/>
                <w:lang w:val="en-GB"/>
              </w:rPr>
              <w:t>x</w:t>
            </w:r>
            <w:r w:rsidR="130D2D2B" w:rsidRPr="0AC3B31C">
              <w:rPr>
                <w:rFonts w:eastAsia="Times New Roman" w:cs="Times New Roman"/>
                <w:b/>
                <w:bCs/>
                <w:color w:val="auto"/>
                <w:lang w:val="en-GB"/>
              </w:rPr>
              <w:t>c</w:t>
            </w:r>
            <w:r w:rsidR="0D3E7B8D" w:rsidRPr="0AC3B31C">
              <w:rPr>
                <w:rFonts w:eastAsia="Times New Roman" w:cs="Times New Roman"/>
                <w:b/>
                <w:bCs/>
                <w:color w:val="auto"/>
                <w:lang w:val="en-GB"/>
              </w:rPr>
              <w:t>l</w:t>
            </w:r>
            <w:r w:rsidR="7671DC26" w:rsidRPr="0AC3B31C">
              <w:rPr>
                <w:rFonts w:eastAsia="Times New Roman" w:cs="Times New Roman"/>
                <w:b/>
                <w:bCs/>
                <w:color w:val="auto"/>
                <w:lang w:val="en-GB"/>
              </w:rPr>
              <w:t>.</w:t>
            </w:r>
            <w:r w:rsidRPr="0AC3B31C">
              <w:rPr>
                <w:rFonts w:eastAsia="Times New Roman" w:cs="Times New Roman"/>
                <w:b/>
                <w:bCs/>
                <w:color w:val="auto"/>
                <w:lang w:val="en-GB"/>
              </w:rPr>
              <w:t xml:space="preserve"> GST)</w:t>
            </w:r>
          </w:p>
        </w:tc>
      </w:tr>
      <w:tr w:rsidR="00E427AD" w:rsidRPr="0083041A" w14:paraId="4F09A18D" w14:textId="77777777" w:rsidTr="5FFE197D">
        <w:trPr>
          <w:trHeight w:val="300"/>
        </w:trPr>
        <w:tc>
          <w:tcPr>
            <w:tcW w:w="2670" w:type="dxa"/>
            <w:tcBorders>
              <w:top w:val="single" w:sz="4" w:space="0" w:color="auto"/>
              <w:left w:val="single" w:sz="4" w:space="0" w:color="auto"/>
              <w:bottom w:val="single" w:sz="4" w:space="0" w:color="auto"/>
              <w:right w:val="single" w:sz="4" w:space="0" w:color="auto"/>
            </w:tcBorders>
            <w:vAlign w:val="center"/>
          </w:tcPr>
          <w:p w14:paraId="2164F6DF" w14:textId="423F7B0E" w:rsidR="0036125A" w:rsidRPr="005224F5" w:rsidRDefault="000E1C40" w:rsidP="005224F5">
            <w:pPr>
              <w:spacing w:after="0" w:line="360" w:lineRule="auto"/>
              <w:rPr>
                <w:rFonts w:eastAsia="Times New Roman" w:cs="Times New Roman"/>
                <w:color w:val="auto"/>
                <w:szCs w:val="24"/>
                <w:highlight w:val="yellow"/>
                <w:lang w:val="en-GB"/>
              </w:rPr>
            </w:pPr>
            <w:r w:rsidRPr="005224F5">
              <w:rPr>
                <w:rFonts w:eastAsia="Times New Roman" w:cs="Times New Roman"/>
                <w:color w:val="auto"/>
                <w:szCs w:val="24"/>
                <w:highlight w:val="yellow"/>
                <w:lang w:val="en-GB"/>
              </w:rPr>
              <w:lastRenderedPageBreak/>
              <w:t>Progress Report</w:t>
            </w:r>
          </w:p>
        </w:tc>
        <w:tc>
          <w:tcPr>
            <w:tcW w:w="4271" w:type="dxa"/>
            <w:gridSpan w:val="2"/>
            <w:tcBorders>
              <w:top w:val="single" w:sz="4" w:space="0" w:color="auto"/>
              <w:left w:val="single" w:sz="4" w:space="0" w:color="auto"/>
              <w:bottom w:val="single" w:sz="4" w:space="0" w:color="auto"/>
              <w:right w:val="single" w:sz="4" w:space="0" w:color="auto"/>
            </w:tcBorders>
            <w:vAlign w:val="center"/>
          </w:tcPr>
          <w:p w14:paraId="395F7FEF" w14:textId="3BA7596A" w:rsidR="0036125A" w:rsidRPr="005224F5" w:rsidRDefault="00C456C0" w:rsidP="310BAA64">
            <w:pPr>
              <w:spacing w:after="0" w:line="360" w:lineRule="auto"/>
              <w:rPr>
                <w:highlight w:val="yellow"/>
              </w:rPr>
            </w:pPr>
            <w:r w:rsidRPr="310BAA64">
              <w:rPr>
                <w:highlight w:val="yellow"/>
              </w:rPr>
              <w:t xml:space="preserve">The </w:t>
            </w:r>
            <w:r w:rsidR="00B91681" w:rsidRPr="310BAA64">
              <w:rPr>
                <w:highlight w:val="yellow"/>
              </w:rPr>
              <w:t>Recipient</w:t>
            </w:r>
            <w:r w:rsidRPr="310BAA64">
              <w:rPr>
                <w:highlight w:val="yellow"/>
              </w:rPr>
              <w:t xml:space="preserve"> is to submit a written report detailing progress, risks and roadblocks to date using the supplied template</w:t>
            </w:r>
            <w:r w:rsidR="0E815870" w:rsidRPr="310BAA64">
              <w:rPr>
                <w:highlight w:val="yellow"/>
              </w:rPr>
              <w:t>.</w:t>
            </w:r>
          </w:p>
        </w:tc>
        <w:tc>
          <w:tcPr>
            <w:tcW w:w="1573" w:type="dxa"/>
            <w:tcBorders>
              <w:top w:val="single" w:sz="4" w:space="0" w:color="auto"/>
              <w:left w:val="single" w:sz="4" w:space="0" w:color="auto"/>
              <w:bottom w:val="single" w:sz="4" w:space="0" w:color="auto"/>
              <w:right w:val="single" w:sz="4" w:space="0" w:color="auto"/>
            </w:tcBorders>
            <w:vAlign w:val="center"/>
          </w:tcPr>
          <w:p w14:paraId="1FBBD323" w14:textId="1BBB3A4E" w:rsidR="0036125A" w:rsidRPr="005224F5" w:rsidRDefault="00317FD3" w:rsidP="005224F5">
            <w:pPr>
              <w:spacing w:after="0" w:line="360" w:lineRule="auto"/>
              <w:rPr>
                <w:rFonts w:eastAsia="Times New Roman" w:cs="Times New Roman"/>
                <w:color w:val="auto"/>
                <w:szCs w:val="24"/>
                <w:highlight w:val="yellow"/>
                <w:lang w:val="en-GB"/>
              </w:rPr>
            </w:pPr>
            <w:r w:rsidRPr="005224F5">
              <w:rPr>
                <w:rFonts w:eastAsia="Times New Roman" w:cs="Times New Roman"/>
                <w:color w:val="auto"/>
                <w:szCs w:val="24"/>
                <w:highlight w:val="yellow"/>
                <w:lang w:val="en-GB"/>
              </w:rPr>
              <w:t>Every 6 months starting DD/MM/YYYY</w:t>
            </w:r>
          </w:p>
        </w:tc>
        <w:tc>
          <w:tcPr>
            <w:tcW w:w="2199" w:type="dxa"/>
            <w:tcBorders>
              <w:top w:val="single" w:sz="4" w:space="0" w:color="auto"/>
              <w:left w:val="single" w:sz="4" w:space="0" w:color="auto"/>
              <w:bottom w:val="single" w:sz="4" w:space="0" w:color="auto"/>
              <w:right w:val="single" w:sz="4" w:space="0" w:color="auto"/>
            </w:tcBorders>
            <w:vAlign w:val="center"/>
          </w:tcPr>
          <w:p w14:paraId="3ED770F6" w14:textId="108B3525" w:rsidR="0036125A" w:rsidRPr="005224F5" w:rsidRDefault="00C456C0" w:rsidP="005224F5">
            <w:pPr>
              <w:spacing w:after="0" w:line="360" w:lineRule="auto"/>
              <w:rPr>
                <w:rFonts w:eastAsia="Times New Roman" w:cs="Times New Roman"/>
                <w:color w:val="auto"/>
                <w:szCs w:val="24"/>
                <w:highlight w:val="yellow"/>
                <w:lang w:val="en-GB"/>
              </w:rPr>
            </w:pPr>
            <w:r w:rsidRPr="005224F5">
              <w:rPr>
                <w:rFonts w:eastAsia="Times New Roman" w:cs="Times New Roman"/>
                <w:color w:val="auto"/>
                <w:szCs w:val="24"/>
                <w:highlight w:val="yellow"/>
                <w:lang w:val="en-GB"/>
              </w:rPr>
              <w:t>$</w:t>
            </w:r>
            <w:r w:rsidR="00983DA2">
              <w:rPr>
                <w:rFonts w:eastAsia="Times New Roman" w:cs="Times New Roman"/>
                <w:color w:val="auto"/>
                <w:szCs w:val="24"/>
                <w:highlight w:val="yellow"/>
                <w:lang w:val="en-GB"/>
              </w:rPr>
              <w:t>XX,XXX.XX</w:t>
            </w:r>
            <w:r w:rsidR="007F7FDD" w:rsidRPr="005224F5">
              <w:rPr>
                <w:rFonts w:eastAsia="Times New Roman" w:cs="Times New Roman"/>
                <w:color w:val="auto"/>
                <w:szCs w:val="24"/>
                <w:highlight w:val="yellow"/>
                <w:lang w:val="en-GB"/>
              </w:rPr>
              <w:t xml:space="preserve"> Per Report</w:t>
            </w:r>
          </w:p>
          <w:p w14:paraId="78E67CFF" w14:textId="77777777" w:rsidR="007F7FDD" w:rsidRPr="005224F5" w:rsidRDefault="007F7FDD" w:rsidP="005224F5">
            <w:pPr>
              <w:spacing w:after="0" w:line="360" w:lineRule="auto"/>
              <w:rPr>
                <w:rFonts w:eastAsia="Times New Roman" w:cs="Times New Roman"/>
                <w:color w:val="auto"/>
                <w:szCs w:val="24"/>
                <w:highlight w:val="yellow"/>
                <w:lang w:val="en-GB"/>
              </w:rPr>
            </w:pPr>
          </w:p>
          <w:p w14:paraId="039F9AFE" w14:textId="28ED1ABE" w:rsidR="007F7FDD" w:rsidRPr="005224F5" w:rsidRDefault="007F7FDD" w:rsidP="005224F5">
            <w:pPr>
              <w:spacing w:after="0" w:line="360" w:lineRule="auto"/>
              <w:rPr>
                <w:rFonts w:eastAsia="Times New Roman" w:cs="Times New Roman"/>
                <w:color w:val="auto"/>
                <w:szCs w:val="24"/>
                <w:highlight w:val="yellow"/>
                <w:lang w:val="en-GB"/>
              </w:rPr>
            </w:pPr>
            <w:r w:rsidRPr="005224F5">
              <w:rPr>
                <w:rFonts w:eastAsia="Times New Roman" w:cs="Times New Roman"/>
                <w:color w:val="auto"/>
                <w:szCs w:val="24"/>
                <w:highlight w:val="yellow"/>
                <w:lang w:val="en-GB"/>
              </w:rPr>
              <w:t>$</w:t>
            </w:r>
            <w:r w:rsidR="00983DA2">
              <w:rPr>
                <w:rFonts w:eastAsia="Times New Roman" w:cs="Times New Roman"/>
                <w:color w:val="auto"/>
                <w:szCs w:val="24"/>
                <w:highlight w:val="yellow"/>
                <w:lang w:val="en-GB"/>
              </w:rPr>
              <w:t>XX</w:t>
            </w:r>
            <w:r w:rsidRPr="005224F5">
              <w:rPr>
                <w:rFonts w:eastAsia="Times New Roman" w:cs="Times New Roman"/>
                <w:color w:val="auto"/>
                <w:szCs w:val="24"/>
                <w:highlight w:val="yellow"/>
                <w:lang w:val="en-GB"/>
              </w:rPr>
              <w:t>,</w:t>
            </w:r>
            <w:r w:rsidR="00983DA2">
              <w:rPr>
                <w:rFonts w:eastAsia="Times New Roman" w:cs="Times New Roman"/>
                <w:color w:val="auto"/>
                <w:szCs w:val="24"/>
                <w:highlight w:val="yellow"/>
                <w:lang w:val="en-GB"/>
              </w:rPr>
              <w:t>XXX.XX</w:t>
            </w:r>
            <w:r w:rsidRPr="005224F5">
              <w:rPr>
                <w:rFonts w:eastAsia="Times New Roman" w:cs="Times New Roman"/>
                <w:color w:val="auto"/>
                <w:szCs w:val="24"/>
                <w:highlight w:val="yellow"/>
                <w:lang w:val="en-GB"/>
              </w:rPr>
              <w:t xml:space="preserve"> Total</w:t>
            </w:r>
          </w:p>
        </w:tc>
      </w:tr>
      <w:tr w:rsidR="00E427AD" w:rsidRPr="0083041A" w14:paraId="6596BF86" w14:textId="77777777" w:rsidTr="5FFE197D">
        <w:trPr>
          <w:trHeight w:val="300"/>
        </w:trPr>
        <w:tc>
          <w:tcPr>
            <w:tcW w:w="2670" w:type="dxa"/>
            <w:tcBorders>
              <w:top w:val="single" w:sz="4" w:space="0" w:color="auto"/>
              <w:left w:val="single" w:sz="4" w:space="0" w:color="auto"/>
              <w:bottom w:val="single" w:sz="4" w:space="0" w:color="auto"/>
              <w:right w:val="single" w:sz="4" w:space="0" w:color="auto"/>
            </w:tcBorders>
            <w:vAlign w:val="center"/>
          </w:tcPr>
          <w:p w14:paraId="2FFF3BD9" w14:textId="781A5EDB" w:rsidR="00BE7FCC" w:rsidRPr="005224F5" w:rsidRDefault="00983DA2" w:rsidP="005224F5">
            <w:pPr>
              <w:spacing w:after="0" w:line="360" w:lineRule="auto"/>
              <w:rPr>
                <w:rFonts w:eastAsia="Times New Roman" w:cs="Times New Roman"/>
                <w:color w:val="auto"/>
                <w:szCs w:val="24"/>
                <w:highlight w:val="yellow"/>
                <w:lang w:val="en-GB"/>
              </w:rPr>
            </w:pPr>
            <w:r w:rsidRPr="005224F5">
              <w:rPr>
                <w:rFonts w:eastAsia="Times New Roman" w:cs="Times New Roman"/>
                <w:color w:val="auto"/>
                <w:szCs w:val="24"/>
                <w:highlight w:val="yellow"/>
                <w:lang w:val="en-GB"/>
              </w:rPr>
              <w:t>Final Report</w:t>
            </w:r>
          </w:p>
        </w:tc>
        <w:tc>
          <w:tcPr>
            <w:tcW w:w="4271" w:type="dxa"/>
            <w:gridSpan w:val="2"/>
            <w:tcBorders>
              <w:top w:val="single" w:sz="4" w:space="0" w:color="auto"/>
              <w:left w:val="single" w:sz="4" w:space="0" w:color="auto"/>
              <w:bottom w:val="single" w:sz="4" w:space="0" w:color="auto"/>
              <w:right w:val="single" w:sz="4" w:space="0" w:color="auto"/>
            </w:tcBorders>
            <w:vAlign w:val="center"/>
          </w:tcPr>
          <w:p w14:paraId="6DA7CD4B" w14:textId="214A69BE" w:rsidR="00BE7FCC" w:rsidRPr="005224F5" w:rsidRDefault="00983DA2" w:rsidP="310BAA64">
            <w:pPr>
              <w:spacing w:after="0" w:line="360" w:lineRule="auto"/>
              <w:rPr>
                <w:highlight w:val="yellow"/>
              </w:rPr>
            </w:pPr>
            <w:r w:rsidRPr="310BAA64">
              <w:rPr>
                <w:highlight w:val="yellow"/>
              </w:rPr>
              <w:t xml:space="preserve">The </w:t>
            </w:r>
            <w:r w:rsidR="00B91681" w:rsidRPr="310BAA64">
              <w:rPr>
                <w:highlight w:val="yellow"/>
              </w:rPr>
              <w:t>Recipient</w:t>
            </w:r>
            <w:r w:rsidRPr="310BAA64">
              <w:rPr>
                <w:highlight w:val="yellow"/>
              </w:rPr>
              <w:t xml:space="preserve"> is to submit a written report detailing progress, risks and roadblocks to date using the supplied template</w:t>
            </w:r>
            <w:r w:rsidR="1DCF86D0" w:rsidRPr="310BAA64">
              <w:rPr>
                <w:highlight w:val="yellow"/>
              </w:rPr>
              <w:t>.</w:t>
            </w:r>
          </w:p>
        </w:tc>
        <w:tc>
          <w:tcPr>
            <w:tcW w:w="1573" w:type="dxa"/>
            <w:tcBorders>
              <w:top w:val="single" w:sz="4" w:space="0" w:color="auto"/>
              <w:left w:val="single" w:sz="4" w:space="0" w:color="auto"/>
              <w:bottom w:val="single" w:sz="4" w:space="0" w:color="auto"/>
              <w:right w:val="single" w:sz="4" w:space="0" w:color="auto"/>
            </w:tcBorders>
            <w:vAlign w:val="center"/>
          </w:tcPr>
          <w:p w14:paraId="597BB1CD" w14:textId="06B2C01E" w:rsidR="00BE7FCC" w:rsidRPr="005224F5" w:rsidRDefault="00983DA2" w:rsidP="005224F5">
            <w:pPr>
              <w:spacing w:after="0" w:line="360" w:lineRule="auto"/>
              <w:rPr>
                <w:rFonts w:eastAsia="Times New Roman" w:cs="Times New Roman"/>
                <w:color w:val="auto"/>
                <w:szCs w:val="24"/>
                <w:highlight w:val="yellow"/>
                <w:lang w:val="en-GB"/>
              </w:rPr>
            </w:pPr>
            <w:r w:rsidRPr="005224F5">
              <w:rPr>
                <w:rFonts w:eastAsia="Times New Roman" w:cs="Times New Roman"/>
                <w:color w:val="auto"/>
                <w:szCs w:val="24"/>
                <w:highlight w:val="yellow"/>
                <w:lang w:val="en-GB"/>
              </w:rPr>
              <w:t>DD/MM/YYYY</w:t>
            </w:r>
          </w:p>
        </w:tc>
        <w:tc>
          <w:tcPr>
            <w:tcW w:w="2199" w:type="dxa"/>
            <w:tcBorders>
              <w:top w:val="single" w:sz="4" w:space="0" w:color="auto"/>
              <w:left w:val="single" w:sz="4" w:space="0" w:color="auto"/>
              <w:bottom w:val="single" w:sz="4" w:space="0" w:color="auto"/>
              <w:right w:val="single" w:sz="4" w:space="0" w:color="auto"/>
            </w:tcBorders>
            <w:vAlign w:val="center"/>
          </w:tcPr>
          <w:p w14:paraId="7960F38A" w14:textId="3123E431" w:rsidR="00BE7FCC" w:rsidRPr="005224F5" w:rsidRDefault="00983DA2" w:rsidP="005224F5">
            <w:pPr>
              <w:spacing w:after="0" w:line="360" w:lineRule="auto"/>
              <w:rPr>
                <w:rFonts w:eastAsia="Times New Roman" w:cs="Times New Roman"/>
                <w:color w:val="auto"/>
                <w:szCs w:val="24"/>
                <w:highlight w:val="yellow"/>
                <w:lang w:val="en-GB"/>
              </w:rPr>
            </w:pPr>
            <w:r w:rsidRPr="005224F5">
              <w:rPr>
                <w:rFonts w:eastAsia="Times New Roman" w:cs="Times New Roman"/>
                <w:color w:val="auto"/>
                <w:szCs w:val="24"/>
                <w:highlight w:val="yellow"/>
                <w:lang w:val="en-GB"/>
              </w:rPr>
              <w:t>$XX,XXX.XX</w:t>
            </w:r>
          </w:p>
        </w:tc>
      </w:tr>
      <w:tr w:rsidR="00686F09" w:rsidRPr="0083041A" w14:paraId="1C27FADA" w14:textId="77777777" w:rsidTr="5FFE197D">
        <w:trPr>
          <w:trHeight w:val="300"/>
        </w:trPr>
        <w:tc>
          <w:tcPr>
            <w:tcW w:w="2670" w:type="dxa"/>
            <w:tcBorders>
              <w:top w:val="single" w:sz="4" w:space="0" w:color="auto"/>
              <w:left w:val="single" w:sz="4" w:space="0" w:color="auto"/>
              <w:bottom w:val="single" w:sz="8" w:space="0" w:color="000000" w:themeColor="text2"/>
              <w:right w:val="single" w:sz="4" w:space="0" w:color="auto"/>
            </w:tcBorders>
          </w:tcPr>
          <w:p w14:paraId="46677127" w14:textId="2350E8AC" w:rsidR="00BE7FCC" w:rsidRPr="0083041A" w:rsidRDefault="58F3C325" w:rsidP="0F802DC7">
            <w:pPr>
              <w:spacing w:after="0" w:line="360" w:lineRule="auto"/>
              <w:rPr>
                <w:rFonts w:eastAsia="Times New Roman" w:cs="Times New Roman"/>
                <w:color w:val="auto"/>
                <w:highlight w:val="yellow"/>
                <w:lang w:val="en-GB"/>
              </w:rPr>
            </w:pPr>
            <w:r w:rsidRPr="310BAA64">
              <w:rPr>
                <w:rFonts w:eastAsia="Times New Roman" w:cs="Times New Roman"/>
                <w:color w:val="auto"/>
                <w:highlight w:val="yellow"/>
                <w:lang w:val="en-GB"/>
              </w:rPr>
              <w:t>[</w:t>
            </w:r>
            <w:r w:rsidR="4996FA24" w:rsidRPr="310BAA64">
              <w:rPr>
                <w:rFonts w:eastAsia="Times New Roman" w:cs="Times New Roman"/>
                <w:color w:val="auto"/>
                <w:highlight w:val="yellow"/>
                <w:lang w:val="en-GB"/>
              </w:rPr>
              <w:t>ADD ROWS AS REQUIRED</w:t>
            </w:r>
            <w:r w:rsidR="222A7CF8" w:rsidRPr="310BAA64">
              <w:rPr>
                <w:rFonts w:eastAsia="Times New Roman" w:cs="Times New Roman"/>
                <w:color w:val="auto"/>
                <w:highlight w:val="yellow"/>
                <w:lang w:val="en-GB"/>
              </w:rPr>
              <w:t>]</w:t>
            </w:r>
          </w:p>
        </w:tc>
        <w:tc>
          <w:tcPr>
            <w:tcW w:w="4271" w:type="dxa"/>
            <w:gridSpan w:val="2"/>
            <w:tcBorders>
              <w:top w:val="single" w:sz="4" w:space="0" w:color="auto"/>
              <w:left w:val="single" w:sz="4" w:space="0" w:color="auto"/>
              <w:bottom w:val="single" w:sz="8" w:space="0" w:color="000000" w:themeColor="text2"/>
              <w:right w:val="single" w:sz="4" w:space="0" w:color="auto"/>
            </w:tcBorders>
          </w:tcPr>
          <w:p w14:paraId="096CBDBD" w14:textId="77777777" w:rsidR="00BE7FCC" w:rsidRPr="0083041A" w:rsidRDefault="00BE7FCC" w:rsidP="005224F5">
            <w:pPr>
              <w:spacing w:after="0" w:line="360" w:lineRule="auto"/>
              <w:rPr>
                <w:rFonts w:eastAsia="Times New Roman" w:cs="Times New Roman"/>
                <w:color w:val="auto"/>
                <w:szCs w:val="24"/>
                <w:lang w:val="en-GB"/>
              </w:rPr>
            </w:pPr>
          </w:p>
        </w:tc>
        <w:tc>
          <w:tcPr>
            <w:tcW w:w="1573" w:type="dxa"/>
            <w:tcBorders>
              <w:top w:val="single" w:sz="4" w:space="0" w:color="auto"/>
              <w:left w:val="single" w:sz="4" w:space="0" w:color="auto"/>
              <w:bottom w:val="single" w:sz="8" w:space="0" w:color="000000" w:themeColor="text2"/>
              <w:right w:val="single" w:sz="4" w:space="0" w:color="auto"/>
            </w:tcBorders>
          </w:tcPr>
          <w:p w14:paraId="2BB7A399" w14:textId="77777777" w:rsidR="00BE7FCC" w:rsidRPr="0083041A" w:rsidRDefault="00BE7FCC" w:rsidP="005224F5">
            <w:pPr>
              <w:spacing w:after="0" w:line="360" w:lineRule="auto"/>
              <w:rPr>
                <w:rFonts w:eastAsia="Times New Roman" w:cs="Times New Roman"/>
                <w:color w:val="auto"/>
                <w:szCs w:val="24"/>
                <w:lang w:val="en-GB"/>
              </w:rPr>
            </w:pPr>
          </w:p>
        </w:tc>
        <w:tc>
          <w:tcPr>
            <w:tcW w:w="2199" w:type="dxa"/>
            <w:tcBorders>
              <w:top w:val="single" w:sz="4" w:space="0" w:color="auto"/>
              <w:left w:val="single" w:sz="4" w:space="0" w:color="auto"/>
              <w:bottom w:val="single" w:sz="8" w:space="0" w:color="000000" w:themeColor="text2"/>
              <w:right w:val="single" w:sz="4" w:space="0" w:color="auto"/>
            </w:tcBorders>
          </w:tcPr>
          <w:p w14:paraId="3F0BF74E" w14:textId="77777777" w:rsidR="00BE7FCC" w:rsidRPr="0083041A" w:rsidRDefault="00BE7FCC" w:rsidP="005224F5">
            <w:pPr>
              <w:spacing w:after="0" w:line="360" w:lineRule="auto"/>
              <w:rPr>
                <w:rFonts w:eastAsia="Times New Roman" w:cs="Times New Roman"/>
                <w:color w:val="auto"/>
                <w:szCs w:val="24"/>
                <w:lang w:val="en-GB"/>
              </w:rPr>
            </w:pPr>
          </w:p>
        </w:tc>
      </w:tr>
      <w:tr w:rsidR="00A0446A" w:rsidRPr="0083041A" w14:paraId="0FB12355" w14:textId="77777777" w:rsidTr="5FFE197D">
        <w:trPr>
          <w:trHeight w:val="300"/>
        </w:trPr>
        <w:tc>
          <w:tcPr>
            <w:tcW w:w="10713" w:type="dxa"/>
            <w:gridSpan w:val="5"/>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6400C1C0" w14:textId="5622F224" w:rsidR="00686F09" w:rsidRDefault="607FDA48" w:rsidP="310BAA64">
            <w:pPr>
              <w:spacing w:after="0" w:line="360" w:lineRule="auto"/>
              <w:rPr>
                <w:rFonts w:eastAsia="Times New Roman" w:cs="Times New Roman"/>
                <w:b/>
                <w:bCs/>
                <w:color w:val="auto"/>
                <w:lang w:val="en-GB"/>
              </w:rPr>
            </w:pPr>
            <w:r w:rsidRPr="5FFE197D">
              <w:rPr>
                <w:rFonts w:eastAsia="Times New Roman" w:cs="Times New Roman"/>
                <w:b/>
                <w:bCs/>
                <w:color w:val="auto"/>
                <w:lang w:val="en-GB"/>
              </w:rPr>
              <w:t>Peer Review</w:t>
            </w:r>
            <w:r w:rsidR="409AF718" w:rsidRPr="5FFE197D">
              <w:rPr>
                <w:rFonts w:eastAsia="Times New Roman" w:cs="Times New Roman"/>
                <w:b/>
                <w:bCs/>
                <w:color w:val="auto"/>
                <w:lang w:val="en-GB"/>
              </w:rPr>
              <w:t xml:space="preserve"> (if required)</w:t>
            </w:r>
            <w:r w:rsidR="31E4DEF9" w:rsidRPr="5FFE197D">
              <w:rPr>
                <w:rFonts w:eastAsia="Times New Roman" w:cs="Times New Roman"/>
                <w:b/>
                <w:bCs/>
                <w:color w:val="FF0000"/>
                <w:lang w:val="en-GB"/>
              </w:rPr>
              <w:t xml:space="preserve">(Remove for </w:t>
            </w:r>
            <w:r w:rsidR="60FC4683" w:rsidRPr="5FFE197D">
              <w:rPr>
                <w:rFonts w:eastAsia="Times New Roman" w:cs="Times New Roman"/>
                <w:b/>
                <w:bCs/>
                <w:color w:val="FF0000"/>
                <w:lang w:val="en-GB"/>
              </w:rPr>
              <w:t>Events/</w:t>
            </w:r>
            <w:r w:rsidR="31E4DEF9" w:rsidRPr="5FFE197D">
              <w:rPr>
                <w:rFonts w:eastAsia="Times New Roman" w:cs="Times New Roman"/>
                <w:b/>
                <w:bCs/>
                <w:color w:val="FF0000"/>
                <w:lang w:val="en-GB"/>
              </w:rPr>
              <w:t>Sponsorships)</w:t>
            </w:r>
          </w:p>
          <w:p w14:paraId="768360B4" w14:textId="125F2836" w:rsidR="003F0AEB" w:rsidRDefault="2F01151A" w:rsidP="0CB36A9F">
            <w:pPr>
              <w:spacing w:after="0" w:line="360" w:lineRule="auto"/>
              <w:outlineLvl w:val="0"/>
              <w:rPr>
                <w:rFonts w:eastAsia="Times New Roman" w:cs="Calibri"/>
                <w:color w:val="auto"/>
                <w:spacing w:val="-2"/>
              </w:rPr>
            </w:pPr>
            <w:r w:rsidRPr="0CB36A9F">
              <w:rPr>
                <w:rFonts w:eastAsia="Times New Roman" w:cs="Times New Roman"/>
                <w:color w:val="auto"/>
              </w:rPr>
              <w:t xml:space="preserve">NHC </w:t>
            </w:r>
            <w:r w:rsidR="08FDB3BE" w:rsidRPr="0CB36A9F">
              <w:rPr>
                <w:rFonts w:eastAsia="Times New Roman" w:cs="Calibri"/>
                <w:color w:val="auto"/>
                <w:spacing w:val="-2"/>
              </w:rPr>
              <w:t>may</w:t>
            </w:r>
            <w:r w:rsidRPr="0CB36A9F">
              <w:rPr>
                <w:rFonts w:eastAsia="Times New Roman" w:cs="Calibri"/>
                <w:color w:val="auto"/>
                <w:spacing w:val="-2"/>
              </w:rPr>
              <w:t xml:space="preserve"> submit </w:t>
            </w:r>
            <w:r w:rsidR="4063612C" w:rsidRPr="0CB36A9F">
              <w:rPr>
                <w:rFonts w:eastAsia="Times New Roman" w:cs="Calibri"/>
                <w:color w:val="auto"/>
                <w:spacing w:val="-2"/>
              </w:rPr>
              <w:t xml:space="preserve">the final report </w:t>
            </w:r>
            <w:r w:rsidRPr="0CB36A9F">
              <w:rPr>
                <w:rFonts w:eastAsia="Times New Roman" w:cs="Calibri"/>
                <w:color w:val="auto"/>
                <w:spacing w:val="-2"/>
              </w:rPr>
              <w:t xml:space="preserve">for peer review.  The </w:t>
            </w:r>
            <w:r w:rsidR="4063612C" w:rsidRPr="0CB36A9F">
              <w:rPr>
                <w:rFonts w:eastAsia="Times New Roman" w:cs="Calibri"/>
                <w:color w:val="auto"/>
                <w:spacing w:val="-2"/>
              </w:rPr>
              <w:t>Recipient</w:t>
            </w:r>
            <w:r w:rsidRPr="0CB36A9F">
              <w:rPr>
                <w:rFonts w:eastAsia="Times New Roman" w:cs="Calibri"/>
                <w:color w:val="auto"/>
                <w:spacing w:val="-2"/>
              </w:rPr>
              <w:t xml:space="preserve"> will be notified if a peer review is to be sought.  Details of the review will be kept confidential </w:t>
            </w:r>
            <w:r w:rsidR="4063612C" w:rsidRPr="0CB36A9F">
              <w:rPr>
                <w:rFonts w:eastAsia="Times New Roman" w:cs="Calibri"/>
                <w:color w:val="auto"/>
                <w:spacing w:val="-2"/>
              </w:rPr>
              <w:t xml:space="preserve">and </w:t>
            </w:r>
            <w:r w:rsidRPr="0CB36A9F">
              <w:rPr>
                <w:rFonts w:eastAsia="Times New Roman" w:cs="Calibri"/>
                <w:color w:val="auto"/>
                <w:spacing w:val="-2"/>
              </w:rPr>
              <w:t xml:space="preserve">any matters of concern arising out of the review will be communicated to the </w:t>
            </w:r>
            <w:r w:rsidR="4063612C" w:rsidRPr="0CB36A9F">
              <w:rPr>
                <w:rFonts w:eastAsia="Times New Roman" w:cs="Calibri"/>
                <w:color w:val="auto"/>
                <w:spacing w:val="-2"/>
              </w:rPr>
              <w:t>Recipient</w:t>
            </w:r>
            <w:r w:rsidRPr="0CB36A9F">
              <w:rPr>
                <w:rFonts w:eastAsia="Times New Roman" w:cs="Calibri"/>
                <w:color w:val="auto"/>
                <w:spacing w:val="-2"/>
              </w:rPr>
              <w:t>.</w:t>
            </w:r>
            <w:r w:rsidR="73A26CF9" w:rsidRPr="0CB36A9F">
              <w:rPr>
                <w:rFonts w:eastAsia="Times New Roman" w:cs="Calibri"/>
                <w:color w:val="auto"/>
                <w:spacing w:val="-2"/>
              </w:rPr>
              <w:t xml:space="preserve">  The peer review comments must be addressed before acceptance of the final deliverable. </w:t>
            </w:r>
          </w:p>
          <w:p w14:paraId="5981D060" w14:textId="13B1115F" w:rsidR="001322D0" w:rsidRPr="005224F5" w:rsidRDefault="4935748D" w:rsidP="001322D0">
            <w:pPr>
              <w:spacing w:after="0" w:line="360" w:lineRule="auto"/>
              <w:rPr>
                <w:rFonts w:eastAsia="Times New Roman" w:cs="Times New Roman"/>
                <w:b/>
                <w:bCs/>
                <w:color w:val="auto"/>
                <w:lang w:val="en-GB"/>
              </w:rPr>
            </w:pPr>
            <w:r w:rsidRPr="310BAA64">
              <w:rPr>
                <w:rFonts w:eastAsia="Times New Roman" w:cs="Times New Roman"/>
                <w:b/>
                <w:bCs/>
                <w:color w:val="auto"/>
                <w:lang w:val="en-GB"/>
              </w:rPr>
              <w:t>Communications Requirements</w:t>
            </w:r>
          </w:p>
          <w:p w14:paraId="44AAFF68" w14:textId="3504D57B" w:rsidR="007B53BC" w:rsidRDefault="73A26CF9" w:rsidP="0F802DC7">
            <w:pPr>
              <w:tabs>
                <w:tab w:val="num" w:pos="1800"/>
              </w:tabs>
              <w:spacing w:after="0" w:line="360" w:lineRule="auto"/>
              <w:rPr>
                <w:rFonts w:eastAsia="Times New Roman" w:cs="Times New Roman"/>
                <w:color w:val="auto"/>
                <w:lang w:val="en-GB"/>
              </w:rPr>
            </w:pPr>
            <w:r w:rsidRPr="0F802DC7">
              <w:rPr>
                <w:rFonts w:eastAsia="Times New Roman" w:cs="Times New Roman"/>
                <w:color w:val="auto"/>
                <w:lang w:val="en-GB"/>
              </w:rPr>
              <w:t>T</w:t>
            </w:r>
            <w:r w:rsidR="4935748D" w:rsidRPr="0F802DC7">
              <w:rPr>
                <w:rFonts w:eastAsia="Times New Roman" w:cs="Times New Roman"/>
                <w:color w:val="auto"/>
                <w:lang w:val="en-GB"/>
              </w:rPr>
              <w:t>he Recipient must</w:t>
            </w:r>
            <w:r w:rsidR="46D83A3B" w:rsidRPr="0F802DC7">
              <w:rPr>
                <w:rFonts w:eastAsia="Times New Roman" w:cs="Times New Roman"/>
                <w:color w:val="auto"/>
                <w:lang w:val="en-GB"/>
              </w:rPr>
              <w:t>:</w:t>
            </w:r>
          </w:p>
          <w:p w14:paraId="2ABD162E" w14:textId="13DFB29E" w:rsidR="001F08C1" w:rsidRDefault="5E9FE86F" w:rsidP="310BAA64">
            <w:pPr>
              <w:pStyle w:val="ListParagraph"/>
              <w:numPr>
                <w:ilvl w:val="0"/>
                <w:numId w:val="61"/>
              </w:numPr>
              <w:rPr>
                <w:rFonts w:eastAsia="Times New Roman" w:cs="Calibri"/>
                <w:color w:val="auto"/>
              </w:rPr>
            </w:pPr>
            <w:r w:rsidRPr="310BAA64">
              <w:rPr>
                <w:rFonts w:eastAsia="Times New Roman" w:cs="Times New Roman"/>
                <w:color w:val="auto"/>
              </w:rPr>
              <w:t>S</w:t>
            </w:r>
            <w:r w:rsidR="2304D20F" w:rsidRPr="310BAA64">
              <w:rPr>
                <w:rFonts w:eastAsia="Times New Roman" w:cs="Times New Roman"/>
                <w:color w:val="auto"/>
              </w:rPr>
              <w:t>hare</w:t>
            </w:r>
            <w:r w:rsidR="1D98BD51" w:rsidRPr="310BAA64">
              <w:rPr>
                <w:rFonts w:eastAsia="Times New Roman" w:cs="Times New Roman"/>
                <w:color w:val="auto"/>
              </w:rPr>
              <w:t xml:space="preserve"> </w:t>
            </w:r>
            <w:r w:rsidR="2304D20F" w:rsidRPr="310BAA64">
              <w:rPr>
                <w:rFonts w:eastAsia="Times New Roman" w:cs="Times New Roman"/>
                <w:color w:val="auto"/>
              </w:rPr>
              <w:t xml:space="preserve">communications </w:t>
            </w:r>
            <w:r w:rsidR="047467B5" w:rsidRPr="310BAA64">
              <w:rPr>
                <w:rFonts w:eastAsia="Times New Roman" w:cs="Times New Roman"/>
                <w:color w:val="auto"/>
              </w:rPr>
              <w:t xml:space="preserve">and engagement </w:t>
            </w:r>
            <w:r w:rsidR="2304D20F" w:rsidRPr="310BAA64">
              <w:rPr>
                <w:rFonts w:eastAsia="Times New Roman" w:cs="Times New Roman"/>
                <w:color w:val="auto"/>
              </w:rPr>
              <w:t>activities related to their project with NHC</w:t>
            </w:r>
            <w:r w:rsidR="61F34F51" w:rsidRPr="310BAA64">
              <w:rPr>
                <w:rFonts w:eastAsia="Times New Roman" w:cs="Times New Roman"/>
                <w:color w:val="auto"/>
              </w:rPr>
              <w:t>, beforehand wherever possible</w:t>
            </w:r>
            <w:r w:rsidR="2304D20F" w:rsidRPr="310BAA64">
              <w:rPr>
                <w:rFonts w:eastAsia="Times New Roman" w:cs="Times New Roman"/>
                <w:color w:val="auto"/>
              </w:rPr>
              <w:t>. This includes</w:t>
            </w:r>
            <w:r w:rsidR="1B137F42" w:rsidRPr="310BAA64">
              <w:rPr>
                <w:rFonts w:eastAsia="Times New Roman" w:cs="Times New Roman"/>
                <w:color w:val="auto"/>
              </w:rPr>
              <w:t xml:space="preserve"> a heads up </w:t>
            </w:r>
            <w:r w:rsidR="0806F9F2" w:rsidRPr="310BAA64">
              <w:rPr>
                <w:rFonts w:eastAsia="Times New Roman" w:cs="Times New Roman"/>
                <w:color w:val="auto"/>
              </w:rPr>
              <w:t xml:space="preserve">of any </w:t>
            </w:r>
            <w:r w:rsidR="2304D20F" w:rsidRPr="310BAA64">
              <w:rPr>
                <w:rFonts w:eastAsia="Times New Roman" w:cs="Times New Roman"/>
                <w:color w:val="auto"/>
              </w:rPr>
              <w:t>media activity and the release of any publication such as journal articles, white papers or other public-facing documents</w:t>
            </w:r>
            <w:r w:rsidR="1489C2EF" w:rsidRPr="310BAA64">
              <w:rPr>
                <w:rFonts w:eastAsia="Times New Roman" w:cs="Times New Roman"/>
                <w:color w:val="auto"/>
              </w:rPr>
              <w:t xml:space="preserve"> prior to publishing. </w:t>
            </w:r>
          </w:p>
          <w:p w14:paraId="681F0FF0" w14:textId="35B6801C" w:rsidR="007B53BC" w:rsidRDefault="3236BA6F" w:rsidP="310BAA64">
            <w:pPr>
              <w:pStyle w:val="ListParagraph"/>
              <w:numPr>
                <w:ilvl w:val="0"/>
                <w:numId w:val="61"/>
              </w:numPr>
              <w:rPr>
                <w:rFonts w:cs="Times New Roman"/>
              </w:rPr>
            </w:pPr>
            <w:r w:rsidRPr="310BAA64">
              <w:rPr>
                <w:rFonts w:eastAsia="Times New Roman" w:cs="Calibri"/>
                <w:color w:val="auto"/>
              </w:rPr>
              <w:t>Wherever possible and appropriate, acknowledge NHC as the funding source</w:t>
            </w:r>
            <w:r w:rsidR="255866FF" w:rsidRPr="310BAA64">
              <w:rPr>
                <w:rFonts w:eastAsia="Times New Roman" w:cs="Calibri"/>
                <w:color w:val="auto"/>
              </w:rPr>
              <w:t>.</w:t>
            </w:r>
          </w:p>
          <w:p w14:paraId="1DBDA6B5" w14:textId="1C40EF37" w:rsidR="00A0446A" w:rsidRPr="0083041A" w:rsidRDefault="13CCE1A9" w:rsidP="0AC3B31C">
            <w:pPr>
              <w:pStyle w:val="ListParagraph"/>
              <w:numPr>
                <w:ilvl w:val="0"/>
                <w:numId w:val="61"/>
              </w:numPr>
              <w:spacing w:after="0" w:line="360" w:lineRule="auto"/>
              <w:rPr>
                <w:rFonts w:eastAsia="Times New Roman" w:cs="Times New Roman"/>
                <w:color w:val="000000" w:themeColor="text2"/>
                <w:szCs w:val="24"/>
              </w:rPr>
            </w:pPr>
            <w:r w:rsidRPr="5FFE197D">
              <w:rPr>
                <w:rFonts w:eastAsia="Times New Roman" w:cs="Times New Roman"/>
                <w:color w:val="FF0000"/>
              </w:rPr>
              <w:t xml:space="preserve">(Remove for </w:t>
            </w:r>
            <w:r w:rsidR="4FC1BF0D" w:rsidRPr="5FFE197D">
              <w:rPr>
                <w:rFonts w:eastAsia="Times New Roman" w:cs="Times New Roman"/>
                <w:color w:val="FF0000"/>
              </w:rPr>
              <w:t>Events/</w:t>
            </w:r>
            <w:r w:rsidRPr="5FFE197D">
              <w:rPr>
                <w:rFonts w:eastAsia="Times New Roman" w:cs="Times New Roman"/>
                <w:color w:val="FF0000"/>
              </w:rPr>
              <w:t>Sponsorships</w:t>
            </w:r>
            <w:r w:rsidR="7B6216B3" w:rsidRPr="5FFE197D">
              <w:rPr>
                <w:rFonts w:eastAsia="Times New Roman" w:cs="Times New Roman"/>
                <w:color w:val="FF0000"/>
              </w:rPr>
              <w:t xml:space="preserve">, ensure </w:t>
            </w:r>
            <w:r w:rsidR="69D31CEE" w:rsidRPr="5FFE197D">
              <w:rPr>
                <w:rFonts w:eastAsia="Times New Roman" w:cs="Times New Roman"/>
                <w:color w:val="FF0000"/>
              </w:rPr>
              <w:t xml:space="preserve">agreed </w:t>
            </w:r>
            <w:r w:rsidR="7B6216B3" w:rsidRPr="5FFE197D">
              <w:rPr>
                <w:rFonts w:eastAsia="Times New Roman" w:cs="Times New Roman"/>
                <w:color w:val="FF0000"/>
              </w:rPr>
              <w:t>communications activities are captured in the Milestones/Deliverables</w:t>
            </w:r>
            <w:r w:rsidRPr="5FFE197D">
              <w:rPr>
                <w:rFonts w:eastAsia="Times New Roman" w:cs="Times New Roman"/>
                <w:color w:val="FF0000"/>
              </w:rPr>
              <w:t>)</w:t>
            </w:r>
            <w:r w:rsidRPr="5FFE197D">
              <w:rPr>
                <w:rFonts w:eastAsia="Times New Roman" w:cs="Times New Roman"/>
                <w:color w:val="auto"/>
              </w:rPr>
              <w:t xml:space="preserve"> </w:t>
            </w:r>
            <w:r w:rsidR="001F08C1" w:rsidRPr="5FFE197D">
              <w:rPr>
                <w:rFonts w:eastAsia="Times New Roman" w:cs="Times New Roman"/>
                <w:color w:val="auto"/>
              </w:rPr>
              <w:t>F</w:t>
            </w:r>
            <w:r w:rsidR="001322D0" w:rsidRPr="5FFE197D">
              <w:rPr>
                <w:rFonts w:eastAsia="Times New Roman" w:cs="Times New Roman"/>
                <w:color w:val="auto"/>
              </w:rPr>
              <w:t>or each year of funding, collaborate with NHC on at least one communications activity</w:t>
            </w:r>
            <w:r w:rsidR="12703775" w:rsidRPr="5FFE197D">
              <w:rPr>
                <w:rFonts w:eastAsia="Times New Roman" w:cs="Times New Roman"/>
                <w:color w:val="auto"/>
              </w:rPr>
              <w:t xml:space="preserve"> (such as writing an opinion piece or giving a </w:t>
            </w:r>
            <w:r w:rsidR="0BDA7892" w:rsidRPr="5FFE197D">
              <w:rPr>
                <w:rFonts w:eastAsia="Times New Roman" w:cs="Times New Roman"/>
                <w:color w:val="auto"/>
              </w:rPr>
              <w:t>presentation</w:t>
            </w:r>
            <w:r w:rsidR="12703775" w:rsidRPr="5FFE197D">
              <w:rPr>
                <w:rFonts w:eastAsia="Times New Roman" w:cs="Times New Roman"/>
                <w:color w:val="auto"/>
              </w:rPr>
              <w:t xml:space="preserve"> to stakeholders)</w:t>
            </w:r>
          </w:p>
        </w:tc>
      </w:tr>
      <w:tr w:rsidR="00D66A90" w:rsidRPr="0083041A" w14:paraId="3F08352A" w14:textId="77777777" w:rsidTr="5FFE197D">
        <w:trPr>
          <w:trHeight w:val="300"/>
        </w:trPr>
        <w:tc>
          <w:tcPr>
            <w:tcW w:w="10713" w:type="dxa"/>
            <w:gridSpan w:val="5"/>
            <w:tcBorders>
              <w:top w:val="single" w:sz="8" w:space="0" w:color="000000" w:themeColor="text2"/>
              <w:left w:val="single" w:sz="12" w:space="0" w:color="auto"/>
              <w:bottom w:val="single" w:sz="12" w:space="0" w:color="auto"/>
              <w:right w:val="single" w:sz="12" w:space="0" w:color="auto"/>
            </w:tcBorders>
            <w:shd w:val="clear" w:color="auto" w:fill="052A4D" w:themeFill="accent1"/>
          </w:tcPr>
          <w:p w14:paraId="7E5286BE" w14:textId="230D9D29" w:rsidR="00D66A90" w:rsidRPr="0083041A" w:rsidRDefault="0017499A" w:rsidP="005224F5">
            <w:pPr>
              <w:spacing w:after="0" w:line="360" w:lineRule="auto"/>
              <w:rPr>
                <w:rFonts w:eastAsia="Times New Roman" w:cs="Times New Roman"/>
                <w:color w:val="auto"/>
                <w:szCs w:val="24"/>
                <w:lang w:val="en-GB"/>
              </w:rPr>
            </w:pPr>
            <w:r>
              <w:rPr>
                <w:rFonts w:eastAsia="Times New Roman" w:cs="Times New Roman"/>
                <w:b/>
                <w:color w:val="FFFFFF"/>
                <w:szCs w:val="24"/>
                <w:shd w:val="clear" w:color="auto" w:fill="052A4D" w:themeFill="accent1"/>
                <w:lang w:val="en-GB"/>
              </w:rPr>
              <w:t>Invoices</w:t>
            </w:r>
            <w:r w:rsidRPr="0083041A">
              <w:rPr>
                <w:rFonts w:eastAsia="Times New Roman" w:cs="Times New Roman"/>
                <w:b/>
                <w:color w:val="FFFFFF"/>
                <w:szCs w:val="24"/>
                <w:shd w:val="clear" w:color="auto" w:fill="052A4D" w:themeFill="accent1"/>
                <w:lang w:val="en-GB"/>
              </w:rPr>
              <w:t>:</w:t>
            </w:r>
          </w:p>
        </w:tc>
      </w:tr>
      <w:tr w:rsidR="00605A1B" w:rsidRPr="0083041A" w14:paraId="3DF6FF47" w14:textId="77777777" w:rsidTr="5FFE197D">
        <w:trPr>
          <w:trHeight w:val="300"/>
        </w:trPr>
        <w:tc>
          <w:tcPr>
            <w:tcW w:w="3731" w:type="dxa"/>
            <w:gridSpan w:val="2"/>
            <w:tcBorders>
              <w:top w:val="single" w:sz="4" w:space="0" w:color="auto"/>
              <w:left w:val="single" w:sz="4" w:space="0" w:color="auto"/>
              <w:bottom w:val="single" w:sz="4" w:space="0" w:color="auto"/>
              <w:right w:val="single" w:sz="4" w:space="0" w:color="auto"/>
            </w:tcBorders>
          </w:tcPr>
          <w:p w14:paraId="6091D814" w14:textId="096CD822" w:rsidR="00E865A4" w:rsidRDefault="00E865A4" w:rsidP="005224F5">
            <w:pPr>
              <w:spacing w:after="0" w:line="360" w:lineRule="auto"/>
              <w:rPr>
                <w:rFonts w:eastAsia="Times New Roman" w:cs="Times New Roman"/>
                <w:color w:val="auto"/>
                <w:szCs w:val="24"/>
                <w:lang w:val="en-GB"/>
              </w:rPr>
            </w:pPr>
            <w:r>
              <w:rPr>
                <w:rFonts w:eastAsia="Times New Roman" w:cs="Times New Roman"/>
                <w:b/>
                <w:bCs/>
                <w:color w:val="auto"/>
                <w:szCs w:val="24"/>
                <w:lang w:val="en-GB"/>
              </w:rPr>
              <w:t>Addressed to:</w:t>
            </w:r>
          </w:p>
        </w:tc>
        <w:tc>
          <w:tcPr>
            <w:tcW w:w="6982" w:type="dxa"/>
            <w:gridSpan w:val="3"/>
            <w:tcBorders>
              <w:top w:val="single" w:sz="4" w:space="0" w:color="auto"/>
              <w:left w:val="single" w:sz="4" w:space="0" w:color="auto"/>
              <w:bottom w:val="single" w:sz="4" w:space="0" w:color="auto"/>
              <w:right w:val="single" w:sz="4" w:space="0" w:color="auto"/>
            </w:tcBorders>
          </w:tcPr>
          <w:p w14:paraId="2FAC4F25" w14:textId="77777777" w:rsidR="00E865A4" w:rsidRDefault="00E865A4" w:rsidP="005224F5">
            <w:pPr>
              <w:spacing w:after="0" w:line="360" w:lineRule="auto"/>
              <w:rPr>
                <w:rFonts w:eastAsia="Times New Roman" w:cs="Times New Roman"/>
                <w:b/>
                <w:bCs/>
                <w:color w:val="auto"/>
                <w:szCs w:val="24"/>
                <w:lang w:val="en-GB"/>
              </w:rPr>
            </w:pPr>
            <w:r>
              <w:rPr>
                <w:rFonts w:eastAsia="Times New Roman" w:cs="Times New Roman"/>
                <w:b/>
                <w:bCs/>
                <w:color w:val="auto"/>
                <w:szCs w:val="24"/>
                <w:lang w:val="en-GB"/>
              </w:rPr>
              <w:t xml:space="preserve">Natural Hazards Commission </w:t>
            </w:r>
            <w:r w:rsidRPr="00144E6C">
              <w:rPr>
                <w:rFonts w:eastAsia="Times New Roman" w:cs="Times New Roman"/>
                <w:b/>
                <w:bCs/>
                <w:color w:val="auto"/>
                <w:szCs w:val="24"/>
                <w:lang w:val="en-GB"/>
              </w:rPr>
              <w:t>Toka Tū Ake</w:t>
            </w:r>
          </w:p>
          <w:p w14:paraId="0064FA2A" w14:textId="77777777" w:rsidR="00E865A4" w:rsidRPr="005D212F" w:rsidRDefault="00E865A4" w:rsidP="005224F5">
            <w:pPr>
              <w:spacing w:after="0" w:line="360" w:lineRule="auto"/>
              <w:rPr>
                <w:rFonts w:eastAsia="Times New Roman" w:cs="Times New Roman"/>
                <w:color w:val="auto"/>
                <w:szCs w:val="24"/>
                <w:lang w:val="en-GB"/>
              </w:rPr>
            </w:pPr>
            <w:r w:rsidRPr="005D212F">
              <w:rPr>
                <w:rFonts w:eastAsia="Times New Roman" w:cs="Times New Roman"/>
                <w:color w:val="auto"/>
                <w:szCs w:val="24"/>
                <w:lang w:val="en-GB"/>
              </w:rPr>
              <w:t>Physical Address: Level 1, 161 Victoria Street, Wellington 6011</w:t>
            </w:r>
          </w:p>
          <w:p w14:paraId="3CDDC7D1" w14:textId="77777777" w:rsidR="00E865A4" w:rsidRPr="005D212F" w:rsidRDefault="00E865A4" w:rsidP="005224F5">
            <w:pPr>
              <w:spacing w:after="0" w:line="360" w:lineRule="auto"/>
              <w:rPr>
                <w:rFonts w:eastAsia="Times New Roman" w:cs="Times New Roman"/>
                <w:color w:val="auto"/>
                <w:szCs w:val="24"/>
                <w:lang w:val="en-GB"/>
              </w:rPr>
            </w:pPr>
            <w:r w:rsidRPr="005D212F">
              <w:rPr>
                <w:rFonts w:eastAsia="Times New Roman" w:cs="Times New Roman"/>
                <w:color w:val="auto"/>
                <w:szCs w:val="24"/>
                <w:lang w:val="en-GB"/>
              </w:rPr>
              <w:lastRenderedPageBreak/>
              <w:t>or</w:t>
            </w:r>
          </w:p>
          <w:p w14:paraId="2A59469F" w14:textId="23477D5D" w:rsidR="00E865A4" w:rsidRDefault="00E865A4" w:rsidP="005224F5">
            <w:pPr>
              <w:spacing w:after="0" w:line="360" w:lineRule="auto"/>
              <w:rPr>
                <w:rFonts w:eastAsia="Times New Roman" w:cs="Times New Roman"/>
                <w:color w:val="auto"/>
                <w:szCs w:val="24"/>
                <w:lang w:val="en-GB"/>
              </w:rPr>
            </w:pPr>
            <w:r w:rsidRPr="005D212F">
              <w:rPr>
                <w:rFonts w:eastAsia="Times New Roman" w:cs="Times New Roman"/>
                <w:color w:val="auto"/>
                <w:szCs w:val="24"/>
                <w:lang w:val="en-GB"/>
              </w:rPr>
              <w:t>Postal Address: PO Box 790, Wellington 6140</w:t>
            </w:r>
          </w:p>
        </w:tc>
      </w:tr>
      <w:tr w:rsidR="00605A1B" w:rsidRPr="0083041A" w14:paraId="0698FF95" w14:textId="77777777" w:rsidTr="5FFE197D">
        <w:trPr>
          <w:trHeight w:val="300"/>
        </w:trPr>
        <w:tc>
          <w:tcPr>
            <w:tcW w:w="3731" w:type="dxa"/>
            <w:gridSpan w:val="2"/>
            <w:tcBorders>
              <w:top w:val="single" w:sz="4" w:space="0" w:color="auto"/>
              <w:left w:val="single" w:sz="4" w:space="0" w:color="auto"/>
              <w:bottom w:val="single" w:sz="4" w:space="0" w:color="auto"/>
              <w:right w:val="single" w:sz="4" w:space="0" w:color="auto"/>
            </w:tcBorders>
          </w:tcPr>
          <w:p w14:paraId="51C384A3" w14:textId="5D918756" w:rsidR="00E865A4" w:rsidRDefault="00E865A4" w:rsidP="005224F5">
            <w:pPr>
              <w:spacing w:after="0" w:line="360" w:lineRule="auto"/>
              <w:rPr>
                <w:rFonts w:eastAsia="Times New Roman" w:cs="Times New Roman"/>
                <w:b/>
                <w:bCs/>
                <w:color w:val="auto"/>
                <w:szCs w:val="24"/>
                <w:lang w:val="en-GB"/>
              </w:rPr>
            </w:pPr>
            <w:r w:rsidRPr="000518C3">
              <w:rPr>
                <w:rFonts w:eastAsia="Times New Roman" w:cs="Times New Roman"/>
                <w:b/>
                <w:bCs/>
                <w:color w:val="auto"/>
                <w:szCs w:val="24"/>
                <w:lang w:val="en-GB"/>
              </w:rPr>
              <w:lastRenderedPageBreak/>
              <w:t xml:space="preserve">For the attention of: </w:t>
            </w:r>
          </w:p>
        </w:tc>
        <w:tc>
          <w:tcPr>
            <w:tcW w:w="6982" w:type="dxa"/>
            <w:gridSpan w:val="3"/>
            <w:tcBorders>
              <w:top w:val="single" w:sz="4" w:space="0" w:color="auto"/>
              <w:left w:val="single" w:sz="4" w:space="0" w:color="auto"/>
              <w:bottom w:val="single" w:sz="4" w:space="0" w:color="auto"/>
              <w:right w:val="single" w:sz="4" w:space="0" w:color="auto"/>
            </w:tcBorders>
          </w:tcPr>
          <w:p w14:paraId="54C437AE" w14:textId="4EDBBE76" w:rsidR="00E865A4" w:rsidRDefault="7CE455F0" w:rsidP="0F802DC7">
            <w:pPr>
              <w:spacing w:after="0" w:line="360" w:lineRule="auto"/>
              <w:rPr>
                <w:rFonts w:eastAsia="Times New Roman" w:cs="Times New Roman"/>
                <w:b/>
                <w:bCs/>
                <w:color w:val="auto"/>
                <w:lang w:val="en-GB"/>
              </w:rPr>
            </w:pPr>
            <w:r w:rsidRPr="310BAA64">
              <w:rPr>
                <w:rFonts w:eastAsia="Times New Roman" w:cs="Times New Roman"/>
                <w:color w:val="auto"/>
                <w:highlight w:val="yellow"/>
                <w:lang w:val="en-GB"/>
              </w:rPr>
              <w:t>[</w:t>
            </w:r>
            <w:r w:rsidR="64FC7454" w:rsidRPr="310BAA64">
              <w:rPr>
                <w:rFonts w:eastAsia="Times New Roman" w:cs="Times New Roman"/>
                <w:color w:val="auto"/>
                <w:highlight w:val="yellow"/>
                <w:lang w:val="en-GB"/>
              </w:rPr>
              <w:t>Agreement Manager</w:t>
            </w:r>
            <w:r w:rsidR="123F4533" w:rsidRPr="310BAA64">
              <w:rPr>
                <w:rFonts w:eastAsia="Times New Roman" w:cs="Times New Roman"/>
                <w:color w:val="auto"/>
                <w:highlight w:val="yellow"/>
                <w:lang w:val="en-GB"/>
              </w:rPr>
              <w:t>]</w:t>
            </w:r>
          </w:p>
        </w:tc>
      </w:tr>
      <w:tr w:rsidR="00605A1B" w:rsidRPr="0083041A" w14:paraId="22E13B63" w14:textId="77777777" w:rsidTr="5FFE197D">
        <w:trPr>
          <w:trHeight w:val="300"/>
        </w:trPr>
        <w:tc>
          <w:tcPr>
            <w:tcW w:w="3731" w:type="dxa"/>
            <w:gridSpan w:val="2"/>
            <w:tcBorders>
              <w:top w:val="single" w:sz="4" w:space="0" w:color="auto"/>
              <w:left w:val="single" w:sz="4" w:space="0" w:color="auto"/>
              <w:bottom w:val="single" w:sz="8" w:space="0" w:color="000000" w:themeColor="text2"/>
              <w:right w:val="single" w:sz="4" w:space="0" w:color="auto"/>
            </w:tcBorders>
          </w:tcPr>
          <w:p w14:paraId="093C6548" w14:textId="6B14495F" w:rsidR="00E865A4" w:rsidRDefault="00E865A4" w:rsidP="005224F5">
            <w:pPr>
              <w:spacing w:after="0" w:line="360" w:lineRule="auto"/>
              <w:rPr>
                <w:rFonts w:eastAsia="Times New Roman" w:cs="Times New Roman"/>
                <w:b/>
                <w:bCs/>
                <w:color w:val="auto"/>
                <w:szCs w:val="24"/>
                <w:lang w:val="en-GB"/>
              </w:rPr>
            </w:pPr>
            <w:r w:rsidRPr="000518C3">
              <w:rPr>
                <w:rFonts w:eastAsia="Times New Roman" w:cs="Times New Roman"/>
                <w:b/>
                <w:bCs/>
                <w:color w:val="auto"/>
                <w:szCs w:val="24"/>
                <w:lang w:val="en-GB"/>
              </w:rPr>
              <w:t>Email to:</w:t>
            </w:r>
          </w:p>
        </w:tc>
        <w:tc>
          <w:tcPr>
            <w:tcW w:w="6982" w:type="dxa"/>
            <w:gridSpan w:val="3"/>
            <w:tcBorders>
              <w:top w:val="single" w:sz="4" w:space="0" w:color="auto"/>
              <w:left w:val="single" w:sz="4" w:space="0" w:color="auto"/>
              <w:bottom w:val="single" w:sz="8" w:space="0" w:color="000000" w:themeColor="text2"/>
              <w:right w:val="single" w:sz="4" w:space="0" w:color="auto"/>
            </w:tcBorders>
          </w:tcPr>
          <w:p w14:paraId="6D0639B8" w14:textId="3B4517C1" w:rsidR="00E865A4" w:rsidRDefault="00E865A4" w:rsidP="005224F5">
            <w:pPr>
              <w:spacing w:after="0" w:line="360" w:lineRule="auto"/>
              <w:rPr>
                <w:rFonts w:eastAsia="Times New Roman" w:cs="Times New Roman"/>
                <w:b/>
                <w:bCs/>
                <w:color w:val="auto"/>
                <w:szCs w:val="24"/>
                <w:lang w:val="en-GB"/>
              </w:rPr>
            </w:pPr>
            <w:hyperlink r:id="rId12" w:history="1">
              <w:r w:rsidRPr="002F6EA0">
                <w:rPr>
                  <w:rStyle w:val="Hyperlink"/>
                  <w:rFonts w:eastAsia="Times New Roman" w:cs="Times New Roman"/>
                  <w:szCs w:val="24"/>
                  <w:lang w:val="en-GB"/>
                </w:rPr>
                <w:t>invoices@naturalhazards.govt.nz</w:t>
              </w:r>
            </w:hyperlink>
            <w:r w:rsidR="00BF0E99">
              <w:rPr>
                <w:rStyle w:val="Hyperlink"/>
                <w:rFonts w:eastAsia="Times New Roman" w:cs="Times New Roman"/>
                <w:szCs w:val="24"/>
                <w:lang w:val="en-GB"/>
              </w:rPr>
              <w:t xml:space="preserve"> </w:t>
            </w:r>
            <w:r w:rsidR="00BF0E99" w:rsidRPr="005224F5">
              <w:rPr>
                <w:color w:val="auto"/>
              </w:rPr>
              <w:t>a</w:t>
            </w:r>
            <w:proofErr w:type="spellStart"/>
            <w:r>
              <w:rPr>
                <w:rFonts w:eastAsia="Times New Roman" w:cs="Times New Roman"/>
                <w:color w:val="auto"/>
                <w:szCs w:val="24"/>
                <w:lang w:val="en-GB"/>
              </w:rPr>
              <w:t>nd</w:t>
            </w:r>
            <w:proofErr w:type="spellEnd"/>
            <w:r>
              <w:rPr>
                <w:rFonts w:eastAsia="Times New Roman" w:cs="Times New Roman"/>
                <w:color w:val="auto"/>
                <w:szCs w:val="24"/>
                <w:lang w:val="en-GB"/>
              </w:rPr>
              <w:t xml:space="preserve"> copy in </w:t>
            </w:r>
            <w:hyperlink r:id="rId13" w:history="1">
              <w:r w:rsidRPr="00D81A54">
                <w:rPr>
                  <w:rStyle w:val="Hyperlink"/>
                </w:rPr>
                <w:t>r</w:t>
              </w:r>
              <w:r w:rsidRPr="00864FEF">
                <w:rPr>
                  <w:rStyle w:val="Hyperlink"/>
                  <w:rFonts w:eastAsia="Times New Roman" w:cs="Times New Roman"/>
                  <w:szCs w:val="24"/>
                  <w:lang w:val="en-GB"/>
                </w:rPr>
                <w:t>esearch@naturalhazards.govt.nz</w:t>
              </w:r>
            </w:hyperlink>
          </w:p>
        </w:tc>
      </w:tr>
      <w:tr w:rsidR="003A2C55" w:rsidRPr="0083041A" w14:paraId="122D3CC0" w14:textId="77777777" w:rsidTr="5FFE197D">
        <w:trPr>
          <w:trHeight w:val="300"/>
        </w:trPr>
        <w:tc>
          <w:tcPr>
            <w:tcW w:w="10713" w:type="dxa"/>
            <w:gridSpan w:val="5"/>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5A207954" w14:textId="0330125A" w:rsidR="003A2C55" w:rsidRDefault="50329A38" w:rsidP="310BAA64">
            <w:pPr>
              <w:spacing w:after="0" w:line="360" w:lineRule="auto"/>
              <w:rPr>
                <w:rFonts w:eastAsia="Times New Roman" w:cs="Calibri"/>
                <w:color w:val="auto"/>
              </w:rPr>
            </w:pPr>
            <w:r w:rsidRPr="310BAA64">
              <w:rPr>
                <w:rFonts w:eastAsia="Times New Roman" w:cs="Calibri"/>
                <w:color w:val="auto"/>
              </w:rPr>
              <w:t xml:space="preserve"> Invoices will not be paid until NHC has accepted associated Deliverables as satisfactory. </w:t>
            </w:r>
          </w:p>
          <w:p w14:paraId="17AFEAED" w14:textId="3E276F39" w:rsidR="003A2C55" w:rsidRDefault="50329A38" w:rsidP="51F7AE2F">
            <w:pPr>
              <w:spacing w:after="0" w:line="360" w:lineRule="auto"/>
            </w:pPr>
            <w:r w:rsidRPr="310BAA64">
              <w:rPr>
                <w:rFonts w:eastAsia="Times New Roman" w:cs="Calibri"/>
                <w:color w:val="auto"/>
              </w:rPr>
              <w:t xml:space="preserve"> I</w:t>
            </w:r>
            <w:r w:rsidR="51F7AE2F">
              <w:t>nvoices must include the Purchase Order (</w:t>
            </w:r>
            <w:r w:rsidR="51F7AE2F" w:rsidRPr="310BAA64">
              <w:rPr>
                <w:b/>
                <w:bCs/>
              </w:rPr>
              <w:t>PO</w:t>
            </w:r>
            <w:r w:rsidR="51F7AE2F">
              <w:t>) number, Agreement number/s, and a clear description of goods or services provided that align with the deliverables in the Agreement.</w:t>
            </w:r>
          </w:p>
          <w:p w14:paraId="60B81C94" w14:textId="376E8F27" w:rsidR="003A2C55" w:rsidRPr="005224F5" w:rsidRDefault="003A2C55" w:rsidP="310BAA64">
            <w:pPr>
              <w:spacing w:after="0" w:line="360" w:lineRule="auto"/>
              <w:rPr>
                <w:color w:val="auto"/>
                <w:lang w:val="en-GB"/>
              </w:rPr>
            </w:pPr>
            <w:r w:rsidRPr="310BAA64">
              <w:rPr>
                <w:rFonts w:eastAsia="Times New Roman" w:cs="Times New Roman"/>
                <w:color w:val="auto"/>
              </w:rPr>
              <w:t xml:space="preserve">Statements and queries should be sent to </w:t>
            </w:r>
            <w:hyperlink r:id="rId14">
              <w:r w:rsidRPr="310BAA64">
                <w:rPr>
                  <w:rStyle w:val="Hyperlink"/>
                  <w:rFonts w:eastAsia="Times New Roman" w:cs="Times New Roman"/>
                </w:rPr>
                <w:t>accounts@naturalhazards.govt.nz</w:t>
              </w:r>
            </w:hyperlink>
            <w:r w:rsidR="00FE5304" w:rsidRPr="310BAA64">
              <w:rPr>
                <w:rStyle w:val="Hyperlink"/>
                <w:rFonts w:eastAsia="Times New Roman" w:cs="Times New Roman"/>
              </w:rPr>
              <w:t xml:space="preserve"> </w:t>
            </w:r>
            <w:r w:rsidR="00FE5304" w:rsidRPr="310BAA64">
              <w:rPr>
                <w:color w:val="auto"/>
              </w:rPr>
              <w:t>a</w:t>
            </w:r>
            <w:proofErr w:type="spellStart"/>
            <w:r w:rsidR="00FE5304" w:rsidRPr="310BAA64">
              <w:rPr>
                <w:rFonts w:eastAsia="Times New Roman" w:cs="Times New Roman"/>
                <w:color w:val="auto"/>
                <w:lang w:val="en-GB"/>
              </w:rPr>
              <w:t>nd</w:t>
            </w:r>
            <w:proofErr w:type="spellEnd"/>
            <w:r w:rsidR="00FE5304" w:rsidRPr="310BAA64">
              <w:rPr>
                <w:rFonts w:eastAsia="Times New Roman" w:cs="Times New Roman"/>
                <w:color w:val="auto"/>
                <w:lang w:val="en-GB"/>
              </w:rPr>
              <w:t xml:space="preserve"> copy in </w:t>
            </w:r>
            <w:hyperlink r:id="rId15">
              <w:r w:rsidR="00FE5304" w:rsidRPr="310BAA64">
                <w:rPr>
                  <w:rStyle w:val="Hyperlink"/>
                </w:rPr>
                <w:t>r</w:t>
              </w:r>
              <w:r w:rsidR="00FE5304" w:rsidRPr="310BAA64">
                <w:rPr>
                  <w:rStyle w:val="Hyperlink"/>
                  <w:rFonts w:eastAsia="Times New Roman" w:cs="Times New Roman"/>
                  <w:lang w:val="en-GB"/>
                </w:rPr>
                <w:t>esearch@naturalhazards.govt.nz</w:t>
              </w:r>
            </w:hyperlink>
          </w:p>
        </w:tc>
      </w:tr>
      <w:tr w:rsidR="00F11CFE" w:rsidRPr="0083041A" w14:paraId="3E74C99B" w14:textId="77777777" w:rsidTr="5FFE197D">
        <w:trPr>
          <w:trHeight w:val="300"/>
        </w:trPr>
        <w:tc>
          <w:tcPr>
            <w:tcW w:w="10713" w:type="dxa"/>
            <w:gridSpan w:val="5"/>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052A4D" w:themeFill="accent1"/>
          </w:tcPr>
          <w:p w14:paraId="2F8FE5EF" w14:textId="19F988D6" w:rsidR="00F11CFE" w:rsidRPr="005224F5" w:rsidRDefault="00F11CFE" w:rsidP="005224F5">
            <w:pPr>
              <w:spacing w:after="0" w:line="360" w:lineRule="auto"/>
              <w:rPr>
                <w:rFonts w:eastAsia="Times New Roman" w:cs="Times New Roman"/>
                <w:b/>
                <w:bCs/>
                <w:color w:val="auto"/>
                <w:szCs w:val="24"/>
                <w:lang w:val="en-GB"/>
              </w:rPr>
            </w:pPr>
            <w:r w:rsidRPr="005224F5">
              <w:rPr>
                <w:rFonts w:eastAsia="Times New Roman" w:cs="Times New Roman"/>
                <w:b/>
                <w:bCs/>
                <w:color w:val="auto"/>
                <w:szCs w:val="24"/>
                <w:lang w:val="en-GB"/>
              </w:rPr>
              <w:t>Key Personnel</w:t>
            </w:r>
          </w:p>
        </w:tc>
      </w:tr>
      <w:tr w:rsidR="00F11CFE" w:rsidRPr="0083041A" w14:paraId="5A7793A7" w14:textId="77777777" w:rsidTr="5FFE197D">
        <w:trPr>
          <w:trHeight w:val="300"/>
        </w:trPr>
        <w:tc>
          <w:tcPr>
            <w:tcW w:w="10713" w:type="dxa"/>
            <w:gridSpan w:val="5"/>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22409922" w14:textId="348011AE" w:rsidR="00524C3B" w:rsidRPr="005224F5" w:rsidRDefault="00DE4E04" w:rsidP="5FFE197D">
            <w:pPr>
              <w:spacing w:after="0" w:line="360" w:lineRule="auto"/>
              <w:rPr>
                <w:lang w:eastAsia="en-GB" w:bidi="en-GB"/>
              </w:rPr>
            </w:pPr>
            <w:r w:rsidRPr="5FFE197D">
              <w:rPr>
                <w:rFonts w:eastAsia="Times New Roman" w:cs="Times New Roman"/>
                <w:color w:val="auto"/>
                <w:lang w:val="en-GB"/>
              </w:rPr>
              <w:t xml:space="preserve">The </w:t>
            </w:r>
            <w:r w:rsidR="00B91681" w:rsidRPr="5FFE197D">
              <w:rPr>
                <w:rFonts w:eastAsia="Times New Roman" w:cs="Times New Roman"/>
                <w:color w:val="auto"/>
                <w:lang w:val="en-GB"/>
              </w:rPr>
              <w:t>Recipient</w:t>
            </w:r>
            <w:r w:rsidRPr="5FFE197D">
              <w:rPr>
                <w:rFonts w:eastAsia="Times New Roman" w:cs="Times New Roman"/>
                <w:color w:val="auto"/>
                <w:lang w:val="en-GB"/>
              </w:rPr>
              <w:t xml:space="preserve"> agrees the Project</w:t>
            </w:r>
            <w:r w:rsidR="00DF2C51" w:rsidRPr="5FFE197D">
              <w:rPr>
                <w:rFonts w:eastAsia="Times New Roman" w:cs="Times New Roman"/>
                <w:color w:val="auto"/>
                <w:lang w:val="en-GB"/>
              </w:rPr>
              <w:t xml:space="preserve"> will be </w:t>
            </w:r>
            <w:r w:rsidR="003A6519" w:rsidRPr="5FFE197D">
              <w:rPr>
                <w:rFonts w:eastAsia="Times New Roman" w:cs="Times New Roman"/>
                <w:color w:val="auto"/>
                <w:lang w:val="en-GB"/>
              </w:rPr>
              <w:t>conducted</w:t>
            </w:r>
            <w:r w:rsidR="00DF2C51" w:rsidRPr="5FFE197D">
              <w:rPr>
                <w:rFonts w:eastAsia="Times New Roman" w:cs="Times New Roman"/>
                <w:color w:val="auto"/>
                <w:lang w:val="en-GB"/>
              </w:rPr>
              <w:t xml:space="preserve"> by the </w:t>
            </w:r>
            <w:r w:rsidR="00CA15CB" w:rsidRPr="5FFE197D">
              <w:rPr>
                <w:rFonts w:eastAsia="Times New Roman" w:cs="Times New Roman"/>
                <w:color w:val="auto"/>
                <w:lang w:val="en-GB"/>
              </w:rPr>
              <w:t>key personnel</w:t>
            </w:r>
            <w:r w:rsidR="002479DE" w:rsidRPr="5FFE197D">
              <w:rPr>
                <w:rFonts w:eastAsia="Times New Roman" w:cs="Times New Roman"/>
                <w:color w:val="auto"/>
                <w:lang w:val="en-GB"/>
              </w:rPr>
              <w:t xml:space="preserve"> named </w:t>
            </w:r>
            <w:r w:rsidR="3166E0AA" w:rsidRPr="5FFE197D">
              <w:rPr>
                <w:rFonts w:eastAsia="Times New Roman" w:cs="Times New Roman"/>
                <w:color w:val="auto"/>
                <w:lang w:val="en-GB"/>
              </w:rPr>
              <w:t>below</w:t>
            </w:r>
            <w:r w:rsidR="00CA15CB" w:rsidRPr="5FFE197D">
              <w:rPr>
                <w:rFonts w:eastAsia="Times New Roman" w:cs="Times New Roman"/>
                <w:color w:val="auto"/>
                <w:lang w:val="en-GB"/>
              </w:rPr>
              <w:t xml:space="preserve">, unless agreed otherwise. </w:t>
            </w:r>
          </w:p>
          <w:p w14:paraId="6AEC04A9" w14:textId="7AF29044" w:rsidR="00524C3B" w:rsidRPr="005224F5" w:rsidRDefault="00524C3B" w:rsidP="5FFE197D">
            <w:pPr>
              <w:pStyle w:val="ListParagraph"/>
              <w:numPr>
                <w:ilvl w:val="0"/>
                <w:numId w:val="1"/>
              </w:numPr>
              <w:spacing w:after="0" w:line="360" w:lineRule="auto"/>
              <w:rPr>
                <w:rFonts w:eastAsia="Times New Roman" w:cs="Times New Roman"/>
                <w:color w:val="000000" w:themeColor="text2"/>
                <w:szCs w:val="24"/>
              </w:rPr>
            </w:pPr>
          </w:p>
          <w:p w14:paraId="31E933DE" w14:textId="088EAAAA" w:rsidR="00524C3B" w:rsidRPr="005224F5" w:rsidRDefault="00524C3B" w:rsidP="5FFE197D">
            <w:pPr>
              <w:spacing w:after="0" w:line="360" w:lineRule="auto"/>
              <w:rPr>
                <w:rFonts w:eastAsia="Times New Roman" w:cs="Times New Roman"/>
                <w:color w:val="auto"/>
                <w:lang w:val="en-GB"/>
              </w:rPr>
            </w:pPr>
          </w:p>
        </w:tc>
      </w:tr>
      <w:tr w:rsidR="0083041A" w:rsidRPr="0083041A" w14:paraId="2433AE5F" w14:textId="77777777" w:rsidTr="00377EE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00"/>
        </w:trPr>
        <w:tc>
          <w:tcPr>
            <w:tcW w:w="10713" w:type="dxa"/>
            <w:gridSpan w:val="5"/>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052A4D" w:themeFill="accent1"/>
          </w:tcPr>
          <w:p w14:paraId="4195A04E" w14:textId="6553085F" w:rsidR="0083041A" w:rsidRPr="0083041A" w:rsidRDefault="0083041A" w:rsidP="005224F5">
            <w:pPr>
              <w:spacing w:after="0" w:line="360" w:lineRule="auto"/>
              <w:jc w:val="both"/>
              <w:rPr>
                <w:rFonts w:eastAsia="Times New Roman" w:cs="Times New Roman"/>
                <w:b/>
                <w:color w:val="FFFFFF"/>
                <w:szCs w:val="24"/>
                <w:lang w:val="en-GB"/>
              </w:rPr>
            </w:pPr>
            <w:r w:rsidRPr="0083041A">
              <w:rPr>
                <w:rFonts w:eastAsia="Times New Roman" w:cs="Times New Roman"/>
                <w:b/>
                <w:color w:val="FFFFFF"/>
                <w:szCs w:val="24"/>
                <w:shd w:val="clear" w:color="auto" w:fill="052A4D" w:themeFill="accent1"/>
                <w:lang w:val="en-GB"/>
              </w:rPr>
              <w:t xml:space="preserve">Special Conditions: (e.g. Any variance to </w:t>
            </w:r>
            <w:r w:rsidR="00617DF6">
              <w:rPr>
                <w:rFonts w:eastAsia="Times New Roman" w:cs="Times New Roman"/>
                <w:b/>
                <w:color w:val="FFFFFF"/>
                <w:szCs w:val="24"/>
                <w:shd w:val="clear" w:color="auto" w:fill="052A4D" w:themeFill="accent1"/>
                <w:lang w:val="en-GB"/>
              </w:rPr>
              <w:t xml:space="preserve">Schedule Two </w:t>
            </w:r>
            <w:r w:rsidRPr="0083041A">
              <w:rPr>
                <w:rFonts w:eastAsia="Times New Roman" w:cs="Times New Roman"/>
                <w:b/>
                <w:color w:val="FFFFFF"/>
                <w:szCs w:val="24"/>
                <w:shd w:val="clear" w:color="auto" w:fill="052A4D" w:themeFill="accent1"/>
                <w:lang w:val="en-GB"/>
              </w:rPr>
              <w:t>agreed to by the</w:t>
            </w:r>
            <w:r w:rsidRPr="0083041A">
              <w:rPr>
                <w:rFonts w:eastAsia="Times New Roman" w:cs="Times New Roman"/>
                <w:b/>
                <w:color w:val="FFFFFF"/>
                <w:szCs w:val="24"/>
                <w:shd w:val="clear" w:color="auto" w:fill="000000"/>
                <w:lang w:val="en-GB"/>
              </w:rPr>
              <w:t xml:space="preserve"> </w:t>
            </w:r>
            <w:r w:rsidR="00CB5079">
              <w:rPr>
                <w:rFonts w:eastAsia="Times New Roman" w:cs="Times New Roman"/>
                <w:b/>
                <w:color w:val="FFFFFF"/>
                <w:szCs w:val="24"/>
                <w:shd w:val="clear" w:color="auto" w:fill="052A4D" w:themeFill="accent1"/>
                <w:lang w:val="en-GB"/>
              </w:rPr>
              <w:t>Parties</w:t>
            </w:r>
            <w:r w:rsidRPr="0083041A">
              <w:rPr>
                <w:rFonts w:eastAsia="Times New Roman" w:cs="Times New Roman"/>
                <w:b/>
                <w:color w:val="FFFFFF"/>
                <w:szCs w:val="24"/>
                <w:shd w:val="clear" w:color="auto" w:fill="052A4D" w:themeFill="accent1"/>
                <w:lang w:val="en-GB"/>
              </w:rPr>
              <w:t xml:space="preserve"> should be set out in this section)</w:t>
            </w:r>
          </w:p>
        </w:tc>
      </w:tr>
      <w:tr w:rsidR="0083041A" w:rsidRPr="0083041A" w14:paraId="4A309169" w14:textId="77777777" w:rsidTr="00377EE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00"/>
        </w:trPr>
        <w:tc>
          <w:tcPr>
            <w:tcW w:w="10713" w:type="dxa"/>
            <w:gridSpan w:val="5"/>
            <w:tcBorders>
              <w:top w:val="single" w:sz="8" w:space="0" w:color="000000" w:themeColor="text2"/>
              <w:left w:val="single" w:sz="8" w:space="0" w:color="000000" w:themeColor="text2"/>
              <w:bottom w:val="single" w:sz="8" w:space="0" w:color="000000" w:themeColor="text2"/>
              <w:right w:val="single" w:sz="8" w:space="0" w:color="000000" w:themeColor="text2"/>
            </w:tcBorders>
          </w:tcPr>
          <w:p w14:paraId="4EAEA366" w14:textId="29630457" w:rsidR="00DA2DEA" w:rsidRPr="005224F5" w:rsidRDefault="692F284A" w:rsidP="0F802DC7">
            <w:pPr>
              <w:spacing w:after="0" w:line="360" w:lineRule="auto"/>
              <w:rPr>
                <w:rFonts w:eastAsia="Times New Roman" w:cs="Times New Roman"/>
                <w:color w:val="auto"/>
                <w:highlight w:val="yellow"/>
                <w:lang w:val="en-GB"/>
              </w:rPr>
            </w:pPr>
            <w:r w:rsidRPr="310BAA64">
              <w:rPr>
                <w:rFonts w:eastAsia="Times New Roman" w:cs="Times New Roman"/>
                <w:color w:val="auto"/>
                <w:highlight w:val="yellow"/>
                <w:lang w:val="en-GB"/>
              </w:rPr>
              <w:t>[</w:t>
            </w:r>
            <w:r w:rsidR="61E157AB" w:rsidRPr="310BAA64">
              <w:rPr>
                <w:rFonts w:eastAsia="Times New Roman" w:cs="Times New Roman"/>
                <w:color w:val="auto"/>
                <w:highlight w:val="yellow"/>
                <w:lang w:val="en-GB"/>
              </w:rPr>
              <w:t>No Additional Clauses or Conditions are applied.</w:t>
            </w:r>
            <w:r w:rsidR="0CA9FDDC" w:rsidRPr="310BAA64">
              <w:rPr>
                <w:rFonts w:eastAsia="Times New Roman" w:cs="Times New Roman"/>
                <w:color w:val="auto"/>
                <w:highlight w:val="yellow"/>
                <w:lang w:val="en-GB"/>
              </w:rPr>
              <w:t>]</w:t>
            </w:r>
            <w:r w:rsidR="61E157AB" w:rsidRPr="310BAA64">
              <w:rPr>
                <w:rFonts w:eastAsia="Times New Roman" w:cs="Times New Roman"/>
                <w:color w:val="auto"/>
                <w:highlight w:val="yellow"/>
                <w:lang w:val="en-GB"/>
              </w:rPr>
              <w:t xml:space="preserve"> </w:t>
            </w:r>
          </w:p>
          <w:p w14:paraId="6C2C46B0" w14:textId="77777777" w:rsidR="00DA2DEA" w:rsidRPr="005224F5" w:rsidRDefault="00DA2DEA" w:rsidP="005224F5">
            <w:pPr>
              <w:spacing w:after="0" w:line="360" w:lineRule="auto"/>
              <w:rPr>
                <w:rFonts w:eastAsia="Times New Roman" w:cs="Times New Roman"/>
                <w:color w:val="auto"/>
                <w:szCs w:val="24"/>
                <w:highlight w:val="yellow"/>
                <w:lang w:val="en-GB"/>
              </w:rPr>
            </w:pPr>
            <w:r w:rsidRPr="005224F5">
              <w:rPr>
                <w:rFonts w:eastAsia="Times New Roman" w:cs="Times New Roman"/>
                <w:color w:val="auto"/>
                <w:szCs w:val="24"/>
                <w:highlight w:val="yellow"/>
                <w:lang w:val="en-GB"/>
              </w:rPr>
              <w:t>OR</w:t>
            </w:r>
          </w:p>
          <w:p w14:paraId="5B00D678" w14:textId="3A6C4A00" w:rsidR="0083041A" w:rsidRPr="005224F5" w:rsidRDefault="00DA2DEA" w:rsidP="005224F5">
            <w:pPr>
              <w:tabs>
                <w:tab w:val="left" w:pos="380"/>
              </w:tabs>
              <w:spacing w:after="0" w:line="360" w:lineRule="auto"/>
              <w:jc w:val="both"/>
              <w:rPr>
                <w:rFonts w:eastAsia="Times New Roman" w:cs="Times New Roman"/>
                <w:b/>
                <w:color w:val="auto"/>
                <w:szCs w:val="24"/>
                <w:highlight w:val="yellow"/>
                <w:lang w:val="en-GB"/>
              </w:rPr>
            </w:pPr>
            <w:r w:rsidRPr="005224F5">
              <w:rPr>
                <w:rFonts w:eastAsia="Times New Roman" w:cs="Times New Roman"/>
                <w:color w:val="auto"/>
                <w:szCs w:val="24"/>
                <w:highlight w:val="yellow"/>
                <w:lang w:val="en-GB"/>
              </w:rPr>
              <w:t>[Detail Changes</w:t>
            </w:r>
            <w:r w:rsidR="000603C6" w:rsidRPr="005224F5">
              <w:rPr>
                <w:rFonts w:eastAsia="Times New Roman" w:cs="Times New Roman"/>
                <w:color w:val="auto"/>
                <w:szCs w:val="24"/>
                <w:highlight w:val="yellow"/>
                <w:lang w:val="en-GB"/>
              </w:rPr>
              <w:t>]</w:t>
            </w:r>
            <w:r w:rsidRPr="000603C6" w:rsidDel="000D319D">
              <w:rPr>
                <w:rFonts w:eastAsia="Times New Roman" w:cs="Times New Roman"/>
                <w:b/>
                <w:color w:val="auto"/>
                <w:szCs w:val="24"/>
                <w:highlight w:val="yellow"/>
                <w:lang w:val="en-GB"/>
              </w:rPr>
              <w:t xml:space="preserve"> </w:t>
            </w:r>
          </w:p>
        </w:tc>
      </w:tr>
      <w:tr w:rsidR="0083041A" w:rsidRPr="0083041A" w14:paraId="1BBF5F4C" w14:textId="77777777" w:rsidTr="00377EE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00"/>
        </w:trPr>
        <w:tc>
          <w:tcPr>
            <w:tcW w:w="10713" w:type="dxa"/>
            <w:gridSpan w:val="5"/>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052A4D" w:themeFill="accent1"/>
          </w:tcPr>
          <w:p w14:paraId="7C3516FA" w14:textId="01879FDA" w:rsidR="0074034F" w:rsidRPr="0083041A" w:rsidRDefault="5D2C403E" w:rsidP="0F802DC7">
            <w:pPr>
              <w:spacing w:after="0" w:line="360" w:lineRule="auto"/>
              <w:rPr>
                <w:rFonts w:eastAsia="Times New Roman" w:cs="Times New Roman"/>
                <w:b/>
                <w:bCs/>
                <w:color w:val="FFFFFF"/>
                <w:lang w:val="en-GB"/>
              </w:rPr>
            </w:pPr>
            <w:r w:rsidRPr="735ECB81">
              <w:rPr>
                <w:rFonts w:eastAsia="Times New Roman" w:cs="Times New Roman"/>
                <w:b/>
                <w:bCs/>
                <w:color w:val="FFFFFF" w:themeColor="background2"/>
                <w:lang w:val="en-GB"/>
              </w:rPr>
              <w:t>The Parties agree to comply with the terms set out in this Agreement</w:t>
            </w:r>
            <w:r w:rsidR="2296C803" w:rsidRPr="735ECB81">
              <w:rPr>
                <w:rFonts w:eastAsia="Times New Roman" w:cs="Times New Roman"/>
                <w:b/>
                <w:bCs/>
                <w:color w:val="FFFFFF" w:themeColor="background2"/>
                <w:lang w:val="en-GB"/>
              </w:rPr>
              <w:t>.</w:t>
            </w:r>
            <w:r w:rsidR="3F0FC5A2" w:rsidRPr="735ECB81">
              <w:rPr>
                <w:rFonts w:eastAsia="Times New Roman" w:cs="Times New Roman"/>
                <w:b/>
                <w:bCs/>
                <w:color w:val="FFFFFF" w:themeColor="background2"/>
                <w:lang w:val="en-GB"/>
              </w:rPr>
              <w:t xml:space="preserve"> </w:t>
            </w:r>
          </w:p>
        </w:tc>
      </w:tr>
    </w:tbl>
    <w:tbl>
      <w:tblPr>
        <w:tblStyle w:val="TableGrid"/>
        <w:tblW w:w="10292" w:type="dxa"/>
        <w:tblInd w:w="-227" w:type="dxa"/>
        <w:tblLook w:val="04A0" w:firstRow="1" w:lastRow="0" w:firstColumn="1" w:lastColumn="0" w:noHBand="0" w:noVBand="1"/>
      </w:tblPr>
      <w:tblGrid>
        <w:gridCol w:w="4480"/>
        <w:gridCol w:w="992"/>
        <w:gridCol w:w="4820"/>
      </w:tblGrid>
      <w:tr w:rsidR="00A553FF" w:rsidRPr="00856A8F" w14:paraId="6867F186" w14:textId="77777777" w:rsidTr="310BAA64">
        <w:trPr>
          <w:trHeight w:val="1286"/>
        </w:trPr>
        <w:tc>
          <w:tcPr>
            <w:tcW w:w="4480" w:type="dxa"/>
            <w:tcBorders>
              <w:top w:val="nil"/>
              <w:left w:val="nil"/>
              <w:bottom w:val="nil"/>
              <w:right w:val="nil"/>
            </w:tcBorders>
            <w:shd w:val="clear" w:color="auto" w:fill="FFFFFF" w:themeFill="background2"/>
          </w:tcPr>
          <w:p w14:paraId="61921893" w14:textId="77777777" w:rsidR="00A553FF" w:rsidRDefault="00A553FF" w:rsidP="00AB543C">
            <w:pPr>
              <w:rPr>
                <w:b/>
                <w:bCs/>
                <w:szCs w:val="24"/>
              </w:rPr>
            </w:pPr>
          </w:p>
          <w:p w14:paraId="3CC5A215" w14:textId="4414ECCE" w:rsidR="00A553FF" w:rsidRDefault="5EE9AF47" w:rsidP="0F802DC7">
            <w:pPr>
              <w:rPr>
                <w:b/>
                <w:bCs/>
                <w:highlight w:val="cyan"/>
              </w:rPr>
            </w:pPr>
            <w:r w:rsidRPr="310BAA64">
              <w:rPr>
                <w:b/>
                <w:bCs/>
                <w:highlight w:val="cyan"/>
              </w:rPr>
              <w:t>Recipient Name</w:t>
            </w:r>
          </w:p>
          <w:p w14:paraId="04E7E1F0" w14:textId="002241C4" w:rsidR="00A553FF" w:rsidRPr="00856A8F" w:rsidRDefault="00A553FF" w:rsidP="310BAA64">
            <w:pPr>
              <w:rPr>
                <w:b/>
                <w:bCs/>
                <w:color w:val="FFFFFF" w:themeColor="background1"/>
              </w:rPr>
            </w:pPr>
            <w:r w:rsidRPr="310BAA64">
              <w:rPr>
                <w:b/>
                <w:bCs/>
              </w:rPr>
              <w:t>(the Recipient)</w:t>
            </w:r>
          </w:p>
        </w:tc>
        <w:tc>
          <w:tcPr>
            <w:tcW w:w="992" w:type="dxa"/>
            <w:tcBorders>
              <w:top w:val="nil"/>
              <w:left w:val="nil"/>
              <w:bottom w:val="nil"/>
              <w:right w:val="nil"/>
            </w:tcBorders>
            <w:shd w:val="clear" w:color="auto" w:fill="FFFFFF" w:themeFill="background2"/>
          </w:tcPr>
          <w:p w14:paraId="4ED373A7" w14:textId="77777777" w:rsidR="00A553FF" w:rsidRPr="00856A8F" w:rsidRDefault="00A553FF" w:rsidP="00AB543C">
            <w:pPr>
              <w:rPr>
                <w:b/>
                <w:bCs/>
                <w:color w:val="FFFFFF" w:themeColor="background1"/>
                <w:szCs w:val="24"/>
              </w:rPr>
            </w:pPr>
          </w:p>
        </w:tc>
        <w:tc>
          <w:tcPr>
            <w:tcW w:w="4820" w:type="dxa"/>
            <w:tcBorders>
              <w:top w:val="nil"/>
              <w:left w:val="nil"/>
              <w:bottom w:val="nil"/>
              <w:right w:val="nil"/>
            </w:tcBorders>
            <w:shd w:val="clear" w:color="auto" w:fill="FFFFFF" w:themeFill="background2"/>
          </w:tcPr>
          <w:p w14:paraId="2108A1BD" w14:textId="77777777" w:rsidR="00A553FF" w:rsidRDefault="00A553FF" w:rsidP="00AB543C">
            <w:pPr>
              <w:rPr>
                <w:b/>
                <w:bCs/>
                <w:szCs w:val="24"/>
              </w:rPr>
            </w:pPr>
          </w:p>
          <w:p w14:paraId="6331A1DB" w14:textId="2970D8ED" w:rsidR="00A553FF" w:rsidRDefault="00A553FF" w:rsidP="00AB543C">
            <w:pPr>
              <w:rPr>
                <w:b/>
                <w:bCs/>
                <w:szCs w:val="24"/>
              </w:rPr>
            </w:pPr>
            <w:r>
              <w:rPr>
                <w:b/>
                <w:bCs/>
                <w:szCs w:val="24"/>
              </w:rPr>
              <w:t xml:space="preserve">The Natural Hazards Commission </w:t>
            </w:r>
          </w:p>
          <w:p w14:paraId="021B325E" w14:textId="584D8095" w:rsidR="00A553FF" w:rsidRPr="00856A8F" w:rsidRDefault="00A553FF" w:rsidP="00AB543C">
            <w:pPr>
              <w:rPr>
                <w:b/>
                <w:bCs/>
                <w:color w:val="FFFFFF" w:themeColor="background1"/>
                <w:szCs w:val="24"/>
              </w:rPr>
            </w:pPr>
            <w:r>
              <w:rPr>
                <w:b/>
                <w:bCs/>
                <w:szCs w:val="24"/>
              </w:rPr>
              <w:t>(the Funder)</w:t>
            </w:r>
          </w:p>
        </w:tc>
      </w:tr>
      <w:tr w:rsidR="00A553FF" w:rsidRPr="00856A8F" w14:paraId="191F9A32" w14:textId="77777777" w:rsidTr="310BAA64">
        <w:trPr>
          <w:trHeight w:val="5805"/>
        </w:trPr>
        <w:tc>
          <w:tcPr>
            <w:tcW w:w="4480" w:type="dxa"/>
            <w:tcBorders>
              <w:top w:val="nil"/>
              <w:left w:val="nil"/>
              <w:bottom w:val="nil"/>
              <w:right w:val="nil"/>
            </w:tcBorders>
            <w:shd w:val="clear" w:color="auto" w:fill="FFFFFF" w:themeFill="background2"/>
          </w:tcPr>
          <w:p w14:paraId="76A9966B" w14:textId="77777777" w:rsidR="00A553FF" w:rsidRDefault="00A553FF" w:rsidP="00AB543C">
            <w:pPr>
              <w:pBdr>
                <w:bottom w:val="single" w:sz="12" w:space="1" w:color="auto"/>
              </w:pBdr>
              <w:rPr>
                <w:b/>
                <w:bCs/>
                <w:szCs w:val="24"/>
              </w:rPr>
            </w:pPr>
          </w:p>
          <w:p w14:paraId="62FC7790" w14:textId="77777777" w:rsidR="00A553FF" w:rsidRDefault="00A553FF" w:rsidP="00AB543C">
            <w:pPr>
              <w:pBdr>
                <w:bottom w:val="single" w:sz="12" w:space="1" w:color="auto"/>
              </w:pBdr>
              <w:rPr>
                <w:b/>
                <w:bCs/>
                <w:szCs w:val="24"/>
              </w:rPr>
            </w:pPr>
          </w:p>
          <w:p w14:paraId="0A83B059" w14:textId="77777777" w:rsidR="00A553FF" w:rsidRDefault="00A553FF" w:rsidP="00AB543C">
            <w:pPr>
              <w:rPr>
                <w:b/>
                <w:bCs/>
                <w:szCs w:val="24"/>
              </w:rPr>
            </w:pPr>
            <w:r>
              <w:rPr>
                <w:b/>
                <w:bCs/>
                <w:szCs w:val="24"/>
              </w:rPr>
              <w:t>(Authorised Signatory)</w:t>
            </w:r>
          </w:p>
          <w:p w14:paraId="7911026C" w14:textId="77777777" w:rsidR="00A553FF" w:rsidRDefault="00A553FF" w:rsidP="00AB543C">
            <w:pPr>
              <w:rPr>
                <w:b/>
                <w:bCs/>
                <w:szCs w:val="24"/>
              </w:rPr>
            </w:pPr>
          </w:p>
          <w:p w14:paraId="1C96DD00" w14:textId="77777777" w:rsidR="00A553FF" w:rsidRDefault="00A553FF" w:rsidP="00AB543C">
            <w:pPr>
              <w:pBdr>
                <w:bottom w:val="single" w:sz="12" w:space="1" w:color="auto"/>
              </w:pBdr>
              <w:rPr>
                <w:b/>
                <w:bCs/>
                <w:szCs w:val="24"/>
              </w:rPr>
            </w:pPr>
            <w:r>
              <w:rPr>
                <w:b/>
                <w:bCs/>
                <w:szCs w:val="24"/>
              </w:rPr>
              <w:t xml:space="preserve">Name: </w:t>
            </w:r>
          </w:p>
          <w:p w14:paraId="62A914E7" w14:textId="77777777" w:rsidR="00A553FF" w:rsidRDefault="00A553FF" w:rsidP="00AB543C">
            <w:pPr>
              <w:pBdr>
                <w:bottom w:val="single" w:sz="12" w:space="1" w:color="auto"/>
              </w:pBdr>
              <w:rPr>
                <w:b/>
                <w:bCs/>
                <w:szCs w:val="24"/>
              </w:rPr>
            </w:pPr>
          </w:p>
          <w:p w14:paraId="0B93BBD6" w14:textId="77777777" w:rsidR="00A553FF" w:rsidRDefault="00A553FF" w:rsidP="00AB543C">
            <w:pPr>
              <w:rPr>
                <w:b/>
                <w:bCs/>
                <w:szCs w:val="24"/>
              </w:rPr>
            </w:pPr>
          </w:p>
          <w:p w14:paraId="3D99B305" w14:textId="77777777" w:rsidR="00A553FF" w:rsidRDefault="00A553FF" w:rsidP="00AB543C">
            <w:pPr>
              <w:pBdr>
                <w:bottom w:val="single" w:sz="12" w:space="1" w:color="auto"/>
              </w:pBdr>
              <w:rPr>
                <w:b/>
                <w:bCs/>
                <w:szCs w:val="24"/>
              </w:rPr>
            </w:pPr>
            <w:r>
              <w:rPr>
                <w:b/>
                <w:bCs/>
                <w:szCs w:val="24"/>
              </w:rPr>
              <w:t xml:space="preserve">Position: </w:t>
            </w:r>
          </w:p>
          <w:p w14:paraId="4C759C16" w14:textId="77777777" w:rsidR="00A553FF" w:rsidRDefault="00A553FF" w:rsidP="00AB543C">
            <w:pPr>
              <w:pBdr>
                <w:bottom w:val="single" w:sz="12" w:space="1" w:color="auto"/>
              </w:pBdr>
              <w:rPr>
                <w:b/>
                <w:bCs/>
                <w:szCs w:val="24"/>
              </w:rPr>
            </w:pPr>
          </w:p>
          <w:p w14:paraId="56F1C697" w14:textId="77777777" w:rsidR="00A553FF" w:rsidRDefault="00A553FF" w:rsidP="00AB543C">
            <w:pPr>
              <w:rPr>
                <w:b/>
                <w:bCs/>
                <w:szCs w:val="24"/>
              </w:rPr>
            </w:pPr>
          </w:p>
          <w:p w14:paraId="145C7D74" w14:textId="77777777" w:rsidR="00A553FF" w:rsidRDefault="00A553FF" w:rsidP="00AB543C">
            <w:pPr>
              <w:pBdr>
                <w:bottom w:val="single" w:sz="12" w:space="1" w:color="auto"/>
              </w:pBdr>
              <w:rPr>
                <w:b/>
                <w:bCs/>
                <w:szCs w:val="24"/>
              </w:rPr>
            </w:pPr>
            <w:r>
              <w:rPr>
                <w:b/>
                <w:bCs/>
                <w:szCs w:val="24"/>
              </w:rPr>
              <w:t xml:space="preserve">Date: </w:t>
            </w:r>
          </w:p>
          <w:p w14:paraId="3B458283" w14:textId="77777777" w:rsidR="00A553FF" w:rsidRDefault="00A553FF" w:rsidP="00AB543C">
            <w:pPr>
              <w:pBdr>
                <w:bottom w:val="single" w:sz="12" w:space="1" w:color="auto"/>
              </w:pBdr>
              <w:rPr>
                <w:b/>
                <w:bCs/>
                <w:szCs w:val="24"/>
              </w:rPr>
            </w:pPr>
          </w:p>
          <w:p w14:paraId="74ACBE58" w14:textId="77777777" w:rsidR="00A553FF" w:rsidRDefault="00A553FF" w:rsidP="00AB543C">
            <w:pPr>
              <w:rPr>
                <w:b/>
                <w:bCs/>
                <w:szCs w:val="24"/>
              </w:rPr>
            </w:pPr>
          </w:p>
        </w:tc>
        <w:tc>
          <w:tcPr>
            <w:tcW w:w="992" w:type="dxa"/>
            <w:tcBorders>
              <w:top w:val="nil"/>
              <w:left w:val="nil"/>
              <w:bottom w:val="nil"/>
              <w:right w:val="nil"/>
            </w:tcBorders>
            <w:shd w:val="clear" w:color="auto" w:fill="FFFFFF" w:themeFill="background2"/>
          </w:tcPr>
          <w:p w14:paraId="220F1F3F" w14:textId="77777777" w:rsidR="00A553FF" w:rsidRPr="00856A8F" w:rsidRDefault="00A553FF" w:rsidP="00AB543C">
            <w:pPr>
              <w:rPr>
                <w:b/>
                <w:bCs/>
                <w:color w:val="FFFFFF" w:themeColor="background1"/>
                <w:szCs w:val="24"/>
              </w:rPr>
            </w:pPr>
          </w:p>
        </w:tc>
        <w:tc>
          <w:tcPr>
            <w:tcW w:w="4820" w:type="dxa"/>
            <w:tcBorders>
              <w:top w:val="nil"/>
              <w:left w:val="nil"/>
              <w:bottom w:val="nil"/>
              <w:right w:val="nil"/>
            </w:tcBorders>
            <w:shd w:val="clear" w:color="auto" w:fill="FFFFFF" w:themeFill="background2"/>
          </w:tcPr>
          <w:p w14:paraId="392E6F4E" w14:textId="77777777" w:rsidR="00A553FF" w:rsidRDefault="00A553FF" w:rsidP="00AB543C">
            <w:pPr>
              <w:pBdr>
                <w:bottom w:val="single" w:sz="12" w:space="1" w:color="auto"/>
              </w:pBdr>
              <w:rPr>
                <w:b/>
                <w:bCs/>
                <w:szCs w:val="24"/>
              </w:rPr>
            </w:pPr>
          </w:p>
          <w:p w14:paraId="4570DEC0" w14:textId="77777777" w:rsidR="00A553FF" w:rsidRDefault="00A553FF" w:rsidP="00AB543C">
            <w:pPr>
              <w:pBdr>
                <w:bottom w:val="single" w:sz="12" w:space="1" w:color="auto"/>
              </w:pBdr>
              <w:rPr>
                <w:b/>
                <w:bCs/>
                <w:szCs w:val="24"/>
              </w:rPr>
            </w:pPr>
          </w:p>
          <w:p w14:paraId="161E364E" w14:textId="77777777" w:rsidR="00A553FF" w:rsidRDefault="00A553FF" w:rsidP="00AB543C">
            <w:pPr>
              <w:rPr>
                <w:b/>
                <w:bCs/>
                <w:szCs w:val="24"/>
              </w:rPr>
            </w:pPr>
            <w:r>
              <w:rPr>
                <w:b/>
                <w:bCs/>
                <w:szCs w:val="24"/>
              </w:rPr>
              <w:t>(Authorised Signatory)</w:t>
            </w:r>
          </w:p>
          <w:p w14:paraId="20161DE9" w14:textId="77777777" w:rsidR="00A553FF" w:rsidRDefault="00A553FF" w:rsidP="00AB543C">
            <w:pPr>
              <w:rPr>
                <w:b/>
                <w:bCs/>
                <w:szCs w:val="24"/>
              </w:rPr>
            </w:pPr>
          </w:p>
          <w:p w14:paraId="0B8649BE" w14:textId="77777777" w:rsidR="00A553FF" w:rsidRDefault="00A553FF" w:rsidP="00AB543C">
            <w:pPr>
              <w:pBdr>
                <w:bottom w:val="single" w:sz="12" w:space="1" w:color="auto"/>
              </w:pBdr>
              <w:rPr>
                <w:b/>
                <w:bCs/>
                <w:szCs w:val="24"/>
              </w:rPr>
            </w:pPr>
            <w:r>
              <w:rPr>
                <w:b/>
                <w:bCs/>
                <w:szCs w:val="24"/>
              </w:rPr>
              <w:t xml:space="preserve">Name: </w:t>
            </w:r>
          </w:p>
          <w:p w14:paraId="39C7A630" w14:textId="77777777" w:rsidR="00A553FF" w:rsidRDefault="00A553FF" w:rsidP="00AB543C">
            <w:pPr>
              <w:pBdr>
                <w:bottom w:val="single" w:sz="12" w:space="1" w:color="auto"/>
              </w:pBdr>
              <w:rPr>
                <w:b/>
                <w:bCs/>
                <w:szCs w:val="24"/>
              </w:rPr>
            </w:pPr>
          </w:p>
          <w:p w14:paraId="3B3F40B3" w14:textId="77777777" w:rsidR="00A553FF" w:rsidRDefault="00A553FF" w:rsidP="00AB543C">
            <w:pPr>
              <w:rPr>
                <w:b/>
                <w:bCs/>
                <w:szCs w:val="24"/>
              </w:rPr>
            </w:pPr>
          </w:p>
          <w:p w14:paraId="04A1F4E3" w14:textId="77777777" w:rsidR="00A553FF" w:rsidRDefault="00A553FF" w:rsidP="00AB543C">
            <w:pPr>
              <w:pBdr>
                <w:bottom w:val="single" w:sz="12" w:space="1" w:color="auto"/>
              </w:pBdr>
              <w:rPr>
                <w:b/>
                <w:bCs/>
                <w:szCs w:val="24"/>
              </w:rPr>
            </w:pPr>
            <w:r>
              <w:rPr>
                <w:b/>
                <w:bCs/>
                <w:szCs w:val="24"/>
              </w:rPr>
              <w:t xml:space="preserve">Position: </w:t>
            </w:r>
          </w:p>
          <w:p w14:paraId="543C647B" w14:textId="77777777" w:rsidR="00A553FF" w:rsidRDefault="00A553FF" w:rsidP="00AB543C">
            <w:pPr>
              <w:pBdr>
                <w:bottom w:val="single" w:sz="12" w:space="1" w:color="auto"/>
              </w:pBdr>
              <w:rPr>
                <w:b/>
                <w:bCs/>
                <w:szCs w:val="24"/>
              </w:rPr>
            </w:pPr>
          </w:p>
          <w:p w14:paraId="2BE7AF7B" w14:textId="77777777" w:rsidR="00A553FF" w:rsidRDefault="00A553FF" w:rsidP="00AB543C">
            <w:pPr>
              <w:rPr>
                <w:b/>
                <w:bCs/>
                <w:szCs w:val="24"/>
              </w:rPr>
            </w:pPr>
          </w:p>
          <w:p w14:paraId="7243D1A1" w14:textId="77777777" w:rsidR="00A553FF" w:rsidRDefault="00A553FF" w:rsidP="00AB543C">
            <w:pPr>
              <w:pBdr>
                <w:bottom w:val="single" w:sz="12" w:space="1" w:color="auto"/>
              </w:pBdr>
              <w:rPr>
                <w:b/>
                <w:bCs/>
                <w:szCs w:val="24"/>
              </w:rPr>
            </w:pPr>
            <w:r>
              <w:rPr>
                <w:b/>
                <w:bCs/>
                <w:szCs w:val="24"/>
              </w:rPr>
              <w:t xml:space="preserve">Date: </w:t>
            </w:r>
          </w:p>
          <w:p w14:paraId="2ECE066D" w14:textId="77777777" w:rsidR="00A553FF" w:rsidRDefault="00A553FF" w:rsidP="00AB543C">
            <w:pPr>
              <w:pBdr>
                <w:bottom w:val="single" w:sz="12" w:space="1" w:color="auto"/>
              </w:pBdr>
              <w:rPr>
                <w:b/>
                <w:bCs/>
                <w:szCs w:val="24"/>
              </w:rPr>
            </w:pPr>
          </w:p>
          <w:p w14:paraId="30D93DAB" w14:textId="77777777" w:rsidR="00A553FF" w:rsidRPr="00856A8F" w:rsidRDefault="00A553FF" w:rsidP="00AB543C">
            <w:pPr>
              <w:rPr>
                <w:b/>
                <w:bCs/>
                <w:color w:val="FFFFFF" w:themeColor="background1"/>
                <w:szCs w:val="24"/>
              </w:rPr>
            </w:pPr>
          </w:p>
        </w:tc>
      </w:tr>
    </w:tbl>
    <w:p w14:paraId="26946222" w14:textId="4F969AA8" w:rsidR="00261C23" w:rsidRDefault="00261C23" w:rsidP="005224F5">
      <w:pPr>
        <w:spacing w:after="0" w:line="360" w:lineRule="auto"/>
      </w:pPr>
    </w:p>
    <w:p w14:paraId="2DF06A69" w14:textId="77777777" w:rsidR="00261C23" w:rsidRDefault="00261C23" w:rsidP="005224F5">
      <w:pPr>
        <w:spacing w:after="0" w:line="360" w:lineRule="auto"/>
      </w:pPr>
    </w:p>
    <w:p w14:paraId="58EBADE4" w14:textId="77777777" w:rsidR="00261C23" w:rsidRDefault="00261C23" w:rsidP="005224F5">
      <w:pPr>
        <w:spacing w:after="0" w:line="360" w:lineRule="auto"/>
      </w:pPr>
    </w:p>
    <w:p w14:paraId="58E7372C" w14:textId="157EAEFF" w:rsidR="00261C23" w:rsidRDefault="00261C23" w:rsidP="005224F5">
      <w:pPr>
        <w:spacing w:after="0" w:line="360" w:lineRule="auto"/>
      </w:pPr>
    </w:p>
    <w:p w14:paraId="5E0AED9E" w14:textId="6C4514DF" w:rsidR="00A553FF" w:rsidRDefault="00A553FF">
      <w:pPr>
        <w:spacing w:before="0" w:line="259" w:lineRule="auto"/>
      </w:pPr>
      <w:r>
        <w:br w:type="page"/>
      </w:r>
    </w:p>
    <w:tbl>
      <w:tblPr>
        <w:tblW w:w="1057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2"/>
      </w:tblGrid>
      <w:tr w:rsidR="0083041A" w:rsidRPr="0083041A" w14:paraId="0515A5BE" w14:textId="77777777" w:rsidTr="39B79889">
        <w:tc>
          <w:tcPr>
            <w:tcW w:w="10572" w:type="dxa"/>
            <w:tcBorders>
              <w:top w:val="single" w:sz="12" w:space="0" w:color="auto"/>
              <w:left w:val="single" w:sz="12" w:space="0" w:color="auto"/>
              <w:bottom w:val="single" w:sz="12" w:space="0" w:color="auto"/>
              <w:right w:val="single" w:sz="12" w:space="0" w:color="auto"/>
            </w:tcBorders>
            <w:shd w:val="clear" w:color="auto" w:fill="052A4D" w:themeFill="accent1"/>
          </w:tcPr>
          <w:p w14:paraId="6A3818A0" w14:textId="30F85E5F" w:rsidR="0083041A" w:rsidRPr="0083041A" w:rsidRDefault="0083041A" w:rsidP="005224F5">
            <w:pPr>
              <w:spacing w:after="0" w:line="360" w:lineRule="auto"/>
              <w:jc w:val="both"/>
              <w:outlineLvl w:val="0"/>
              <w:rPr>
                <w:rFonts w:eastAsia="Times New Roman" w:cs="Times New Roman"/>
                <w:b/>
                <w:color w:val="FFFFFF"/>
                <w:szCs w:val="24"/>
                <w:lang w:val="en-GB"/>
              </w:rPr>
            </w:pPr>
            <w:r w:rsidRPr="0083041A">
              <w:rPr>
                <w:rFonts w:eastAsia="Times New Roman" w:cs="Times New Roman"/>
                <w:color w:val="auto"/>
                <w:szCs w:val="24"/>
                <w:lang w:val="en-GB"/>
              </w:rPr>
              <w:lastRenderedPageBreak/>
              <w:br w:type="page"/>
            </w:r>
            <w:r w:rsidRPr="0083041A">
              <w:rPr>
                <w:rFonts w:eastAsia="Times New Roman" w:cs="Times New Roman"/>
                <w:b/>
                <w:color w:val="FFFFFF"/>
                <w:szCs w:val="24"/>
                <w:shd w:val="clear" w:color="auto" w:fill="052A4D" w:themeFill="accent1"/>
                <w:lang w:val="en-GB"/>
              </w:rPr>
              <w:t xml:space="preserve">SCHEDULE </w:t>
            </w:r>
            <w:r w:rsidR="007D7852">
              <w:rPr>
                <w:rFonts w:eastAsia="Times New Roman" w:cs="Times New Roman"/>
                <w:b/>
                <w:color w:val="FFFFFF"/>
                <w:szCs w:val="24"/>
                <w:shd w:val="clear" w:color="auto" w:fill="052A4D" w:themeFill="accent1"/>
                <w:lang w:val="en-GB"/>
              </w:rPr>
              <w:t>TWO</w:t>
            </w:r>
            <w:r w:rsidR="00844A53">
              <w:rPr>
                <w:rFonts w:eastAsia="Times New Roman" w:cs="Times New Roman"/>
                <w:b/>
                <w:color w:val="FFFFFF"/>
                <w:szCs w:val="24"/>
                <w:shd w:val="clear" w:color="auto" w:fill="052A4D" w:themeFill="accent1"/>
                <w:lang w:val="en-GB"/>
              </w:rPr>
              <w:t xml:space="preserve"> – Terms and Conditions</w:t>
            </w:r>
          </w:p>
        </w:tc>
      </w:tr>
      <w:tr w:rsidR="0083041A" w:rsidRPr="0083041A" w14:paraId="2412B52E" w14:textId="77777777" w:rsidTr="39B79889">
        <w:tc>
          <w:tcPr>
            <w:tcW w:w="10572" w:type="dxa"/>
            <w:tcBorders>
              <w:top w:val="single" w:sz="12" w:space="0" w:color="auto"/>
              <w:left w:val="single" w:sz="12" w:space="0" w:color="auto"/>
              <w:bottom w:val="single" w:sz="12" w:space="0" w:color="auto"/>
              <w:right w:val="single" w:sz="12" w:space="0" w:color="auto"/>
            </w:tcBorders>
          </w:tcPr>
          <w:p w14:paraId="2AFC1732" w14:textId="77777777" w:rsidR="0083041A" w:rsidRPr="0083041A" w:rsidRDefault="0083041A" w:rsidP="005224F5">
            <w:pPr>
              <w:spacing w:after="0" w:line="360" w:lineRule="auto"/>
              <w:jc w:val="both"/>
              <w:outlineLvl w:val="0"/>
              <w:rPr>
                <w:rFonts w:eastAsia="Times New Roman" w:cs="Times New Roman"/>
                <w:b/>
                <w:color w:val="auto"/>
                <w:szCs w:val="24"/>
                <w:lang w:val="en-GB"/>
              </w:rPr>
            </w:pPr>
            <w:r w:rsidRPr="0083041A">
              <w:rPr>
                <w:rFonts w:eastAsia="Times New Roman" w:cs="Times New Roman"/>
                <w:b/>
                <w:color w:val="auto"/>
                <w:szCs w:val="24"/>
                <w:lang w:val="en-GB"/>
              </w:rPr>
              <w:t>The Parties agree to the following:</w:t>
            </w:r>
          </w:p>
        </w:tc>
      </w:tr>
      <w:tr w:rsidR="0083041A" w:rsidRPr="0083041A" w14:paraId="1BDB98A7" w14:textId="77777777" w:rsidTr="39B79889">
        <w:tc>
          <w:tcPr>
            <w:tcW w:w="10572" w:type="dxa"/>
            <w:tcBorders>
              <w:top w:val="single" w:sz="12" w:space="0" w:color="auto"/>
              <w:left w:val="single" w:sz="12" w:space="0" w:color="auto"/>
              <w:bottom w:val="single" w:sz="12" w:space="0" w:color="auto"/>
              <w:right w:val="single" w:sz="12" w:space="0" w:color="auto"/>
            </w:tcBorders>
          </w:tcPr>
          <w:p w14:paraId="57187A18" w14:textId="64666997" w:rsidR="002D2B4D" w:rsidRPr="0083041A" w:rsidRDefault="0083041A" w:rsidP="005224F5">
            <w:pPr>
              <w:numPr>
                <w:ilvl w:val="0"/>
                <w:numId w:val="29"/>
              </w:numPr>
              <w:spacing w:after="0" w:line="360" w:lineRule="auto"/>
              <w:ind w:left="357" w:hanging="357"/>
              <w:jc w:val="both"/>
              <w:outlineLvl w:val="0"/>
              <w:rPr>
                <w:rFonts w:eastAsia="Times New Roman" w:cs="Times New Roman"/>
                <w:b/>
                <w:color w:val="auto"/>
                <w:szCs w:val="24"/>
                <w:lang w:val="en-GB"/>
              </w:rPr>
            </w:pPr>
            <w:r w:rsidRPr="0083041A">
              <w:rPr>
                <w:rFonts w:eastAsia="Times New Roman" w:cs="Times New Roman"/>
                <w:b/>
                <w:color w:val="auto"/>
                <w:szCs w:val="24"/>
                <w:lang w:val="en-GB"/>
              </w:rPr>
              <w:t>Term of Agreement</w:t>
            </w:r>
          </w:p>
          <w:p w14:paraId="67E9D1E9" w14:textId="2B6E3246" w:rsidR="002D2B4D" w:rsidRDefault="0083041A" w:rsidP="0CB36A9F">
            <w:pPr>
              <w:numPr>
                <w:ilvl w:val="1"/>
                <w:numId w:val="29"/>
              </w:numPr>
              <w:spacing w:after="0" w:line="360" w:lineRule="auto"/>
              <w:jc w:val="both"/>
              <w:outlineLvl w:val="0"/>
              <w:rPr>
                <w:rFonts w:eastAsia="Times New Roman" w:cs="Times New Roman"/>
                <w:color w:val="auto"/>
              </w:rPr>
            </w:pPr>
            <w:r w:rsidRPr="0CB36A9F">
              <w:rPr>
                <w:rFonts w:eastAsia="Times New Roman" w:cs="Times New Roman"/>
                <w:color w:val="auto"/>
              </w:rPr>
              <w:t xml:space="preserve">Unless terminated earlier in accordance with clause </w:t>
            </w:r>
            <w:r w:rsidR="00FF222B">
              <w:rPr>
                <w:rFonts w:eastAsia="Times New Roman" w:cs="Times New Roman"/>
                <w:color w:val="auto"/>
              </w:rPr>
              <w:t>4</w:t>
            </w:r>
            <w:r w:rsidRPr="0CB36A9F">
              <w:rPr>
                <w:rFonts w:eastAsia="Times New Roman" w:cs="Times New Roman"/>
                <w:color w:val="auto"/>
              </w:rPr>
              <w:t xml:space="preserve"> below, this Agreement shall </w:t>
            </w:r>
            <w:r w:rsidR="00612079" w:rsidRPr="0CB36A9F">
              <w:rPr>
                <w:rFonts w:eastAsia="Times New Roman" w:cs="Times New Roman"/>
                <w:color w:val="auto"/>
              </w:rPr>
              <w:t>s</w:t>
            </w:r>
            <w:r w:rsidR="00612079" w:rsidRPr="0CB36A9F">
              <w:rPr>
                <w:color w:val="auto"/>
              </w:rPr>
              <w:t xml:space="preserve">tart on the start date </w:t>
            </w:r>
            <w:r w:rsidR="002D2B4D" w:rsidRPr="0CB36A9F">
              <w:rPr>
                <w:color w:val="auto"/>
              </w:rPr>
              <w:t>and</w:t>
            </w:r>
            <w:r w:rsidR="00612079" w:rsidRPr="0CB36A9F">
              <w:rPr>
                <w:color w:val="auto"/>
              </w:rPr>
              <w:t xml:space="preserve"> </w:t>
            </w:r>
            <w:r w:rsidRPr="0CB36A9F">
              <w:rPr>
                <w:rFonts w:eastAsia="Times New Roman" w:cs="Times New Roman"/>
                <w:color w:val="auto"/>
              </w:rPr>
              <w:t>continue</w:t>
            </w:r>
            <w:r w:rsidR="00612079" w:rsidRPr="0CB36A9F">
              <w:rPr>
                <w:rFonts w:eastAsia="Times New Roman" w:cs="Times New Roman"/>
                <w:color w:val="auto"/>
              </w:rPr>
              <w:t xml:space="preserve"> </w:t>
            </w:r>
            <w:r w:rsidR="00612079" w:rsidRPr="0CB36A9F">
              <w:rPr>
                <w:color w:val="auto"/>
              </w:rPr>
              <w:t xml:space="preserve">until </w:t>
            </w:r>
            <w:r w:rsidR="00371E8D" w:rsidRPr="0CB36A9F">
              <w:rPr>
                <w:color w:val="auto"/>
              </w:rPr>
              <w:t xml:space="preserve">termination on </w:t>
            </w:r>
            <w:r w:rsidR="00612079" w:rsidRPr="0CB36A9F">
              <w:rPr>
                <w:color w:val="auto"/>
              </w:rPr>
              <w:t xml:space="preserve">the end date </w:t>
            </w:r>
            <w:r w:rsidR="008506C9" w:rsidRPr="0CB36A9F">
              <w:rPr>
                <w:color w:val="auto"/>
              </w:rPr>
              <w:t xml:space="preserve">as </w:t>
            </w:r>
            <w:r w:rsidR="00612079" w:rsidRPr="0CB36A9F">
              <w:rPr>
                <w:color w:val="auto"/>
              </w:rPr>
              <w:t>agreed in Schedule One</w:t>
            </w:r>
            <w:r w:rsidRPr="0CB36A9F">
              <w:rPr>
                <w:rFonts w:eastAsia="Times New Roman" w:cs="Times New Roman"/>
                <w:color w:val="auto"/>
              </w:rPr>
              <w:t xml:space="preserve">.  </w:t>
            </w:r>
          </w:p>
          <w:p w14:paraId="0763D47E" w14:textId="2F11ED2B" w:rsidR="004A0CA3" w:rsidRPr="002D2B4D" w:rsidRDefault="5D2C403E" w:rsidP="0F802DC7">
            <w:pPr>
              <w:numPr>
                <w:ilvl w:val="1"/>
                <w:numId w:val="29"/>
              </w:numPr>
              <w:spacing w:after="0" w:line="360" w:lineRule="auto"/>
              <w:jc w:val="both"/>
              <w:outlineLvl w:val="0"/>
              <w:rPr>
                <w:rFonts w:eastAsia="Times New Roman" w:cs="Times New Roman"/>
                <w:b/>
                <w:bCs/>
                <w:color w:val="auto"/>
                <w:lang w:val="en-GB"/>
              </w:rPr>
            </w:pPr>
            <w:r w:rsidRPr="735ECB81">
              <w:rPr>
                <w:rFonts w:eastAsia="Times New Roman" w:cs="Times New Roman"/>
                <w:color w:val="auto"/>
              </w:rPr>
              <w:t xml:space="preserve">Any extension to the duration of this Agreement shall be </w:t>
            </w:r>
            <w:r w:rsidR="4EB5AE46" w:rsidRPr="735ECB81">
              <w:rPr>
                <w:rFonts w:eastAsia="Times New Roman" w:cs="Times New Roman"/>
                <w:color w:val="auto"/>
              </w:rPr>
              <w:t xml:space="preserve">at the </w:t>
            </w:r>
            <w:r w:rsidRPr="735ECB81">
              <w:rPr>
                <w:rFonts w:eastAsia="Times New Roman" w:cs="Times New Roman"/>
                <w:color w:val="auto"/>
              </w:rPr>
              <w:t>sole</w:t>
            </w:r>
            <w:r w:rsidR="7CAEDEFC" w:rsidRPr="735ECB81">
              <w:rPr>
                <w:rFonts w:eastAsia="Times New Roman" w:cs="Times New Roman"/>
                <w:color w:val="auto"/>
              </w:rPr>
              <w:t xml:space="preserve"> </w:t>
            </w:r>
            <w:r w:rsidRPr="735ECB81">
              <w:rPr>
                <w:rFonts w:eastAsia="Times New Roman" w:cs="Times New Roman"/>
                <w:color w:val="auto"/>
              </w:rPr>
              <w:t>discretion</w:t>
            </w:r>
            <w:r w:rsidR="2F2F924E" w:rsidRPr="735ECB81">
              <w:rPr>
                <w:rFonts w:eastAsia="Times New Roman" w:cs="Times New Roman"/>
                <w:color w:val="auto"/>
              </w:rPr>
              <w:t xml:space="preserve"> of</w:t>
            </w:r>
            <w:r w:rsidR="4FD9DE81" w:rsidRPr="735ECB81">
              <w:rPr>
                <w:rFonts w:eastAsia="Times New Roman" w:cs="Times New Roman"/>
                <w:color w:val="auto"/>
              </w:rPr>
              <w:t xml:space="preserve"> t</w:t>
            </w:r>
            <w:r w:rsidR="4FD9DE81">
              <w:t>he Funder</w:t>
            </w:r>
            <w:r w:rsidRPr="735ECB81">
              <w:rPr>
                <w:rFonts w:eastAsia="Times New Roman" w:cs="Times New Roman"/>
                <w:color w:val="auto"/>
              </w:rPr>
              <w:t>.</w:t>
            </w:r>
          </w:p>
        </w:tc>
      </w:tr>
      <w:tr w:rsidR="0083041A" w:rsidRPr="0083041A" w14:paraId="2E2C967D" w14:textId="77777777" w:rsidTr="39B79889">
        <w:tc>
          <w:tcPr>
            <w:tcW w:w="10572" w:type="dxa"/>
            <w:tcBorders>
              <w:top w:val="single" w:sz="12" w:space="0" w:color="auto"/>
              <w:left w:val="single" w:sz="12" w:space="0" w:color="auto"/>
              <w:bottom w:val="single" w:sz="12" w:space="0" w:color="auto"/>
              <w:right w:val="single" w:sz="12" w:space="0" w:color="auto"/>
            </w:tcBorders>
          </w:tcPr>
          <w:p w14:paraId="527BFEF5" w14:textId="64F0B9CD" w:rsidR="0083041A" w:rsidRPr="0083041A" w:rsidRDefault="0083041A" w:rsidP="7536939D">
            <w:pPr>
              <w:numPr>
                <w:ilvl w:val="0"/>
                <w:numId w:val="29"/>
              </w:numPr>
              <w:spacing w:after="0" w:line="360" w:lineRule="auto"/>
              <w:outlineLvl w:val="0"/>
              <w:rPr>
                <w:rFonts w:eastAsia="Times New Roman" w:cs="Calibri"/>
                <w:b/>
                <w:bCs/>
                <w:color w:val="auto"/>
                <w:lang w:val="en-GB"/>
              </w:rPr>
            </w:pPr>
            <w:r w:rsidRPr="7536939D">
              <w:rPr>
                <w:rFonts w:eastAsia="Times New Roman" w:cs="Calibri"/>
                <w:b/>
                <w:bCs/>
                <w:color w:val="auto"/>
                <w:lang w:val="en-GB"/>
              </w:rPr>
              <w:t xml:space="preserve">Grant  </w:t>
            </w:r>
          </w:p>
          <w:p w14:paraId="79F0D0FF" w14:textId="0562E7EE" w:rsidR="0083041A" w:rsidRPr="005224F5" w:rsidRDefault="0083041A" w:rsidP="0CB36A9F">
            <w:pPr>
              <w:numPr>
                <w:ilvl w:val="1"/>
                <w:numId w:val="29"/>
              </w:numPr>
              <w:spacing w:after="0" w:line="360" w:lineRule="auto"/>
              <w:jc w:val="both"/>
              <w:outlineLvl w:val="0"/>
              <w:rPr>
                <w:rFonts w:eastAsia="Times New Roman" w:cs="Times New Roman"/>
                <w:color w:val="auto"/>
              </w:rPr>
            </w:pPr>
            <w:r w:rsidRPr="7536939D">
              <w:rPr>
                <w:rFonts w:eastAsia="Times New Roman" w:cs="Times New Roman"/>
                <w:color w:val="auto"/>
              </w:rPr>
              <w:t xml:space="preserve">The </w:t>
            </w:r>
            <w:r w:rsidR="00B91681" w:rsidRPr="7536939D">
              <w:rPr>
                <w:rFonts w:eastAsia="Times New Roman" w:cs="Times New Roman"/>
                <w:color w:val="auto"/>
              </w:rPr>
              <w:t>Recipient</w:t>
            </w:r>
            <w:r w:rsidRPr="7536939D">
              <w:rPr>
                <w:rFonts w:eastAsia="Times New Roman" w:cs="Times New Roman"/>
                <w:color w:val="auto"/>
              </w:rPr>
              <w:t xml:space="preserve"> agrees to manage, administer and disburse the payment/s received from </w:t>
            </w:r>
            <w:r w:rsidR="54263059" w:rsidRPr="7536939D">
              <w:rPr>
                <w:rFonts w:eastAsia="Times New Roman" w:cs="Times New Roman"/>
                <w:color w:val="auto"/>
              </w:rPr>
              <w:t>the Funder</w:t>
            </w:r>
            <w:r w:rsidR="49939362" w:rsidRPr="7536939D">
              <w:rPr>
                <w:rFonts w:eastAsia="Times New Roman" w:cs="Times New Roman"/>
                <w:color w:val="auto"/>
              </w:rPr>
              <w:t xml:space="preserve"> </w:t>
            </w:r>
            <w:r w:rsidRPr="7536939D">
              <w:rPr>
                <w:rFonts w:eastAsia="Times New Roman" w:cs="Times New Roman"/>
                <w:color w:val="auto"/>
              </w:rPr>
              <w:t>under this Agreement</w:t>
            </w:r>
            <w:r w:rsidR="0BA77399" w:rsidRPr="7536939D">
              <w:rPr>
                <w:rFonts w:eastAsia="Times New Roman" w:cs="Times New Roman"/>
                <w:color w:val="auto"/>
              </w:rPr>
              <w:t xml:space="preserve"> hereby referred to as the “Grant”</w:t>
            </w:r>
            <w:r w:rsidRPr="7536939D">
              <w:rPr>
                <w:rFonts w:eastAsia="Times New Roman" w:cs="Times New Roman"/>
                <w:color w:val="auto"/>
              </w:rPr>
              <w:t>.</w:t>
            </w:r>
          </w:p>
          <w:p w14:paraId="2ABAA834" w14:textId="5C0ADA71" w:rsidR="007B5E98" w:rsidRDefault="5D2C403E" w:rsidP="0F802DC7">
            <w:pPr>
              <w:numPr>
                <w:ilvl w:val="1"/>
                <w:numId w:val="29"/>
              </w:numPr>
              <w:spacing w:after="0" w:line="360" w:lineRule="auto"/>
              <w:jc w:val="both"/>
              <w:outlineLvl w:val="0"/>
              <w:rPr>
                <w:rFonts w:eastAsia="Times New Roman" w:cs="Times New Roman"/>
                <w:color w:val="auto"/>
              </w:rPr>
            </w:pPr>
            <w:r w:rsidRPr="7536939D">
              <w:rPr>
                <w:rFonts w:eastAsia="Times New Roman" w:cs="Times New Roman"/>
                <w:color w:val="auto"/>
              </w:rPr>
              <w:t xml:space="preserve">The </w:t>
            </w:r>
            <w:r w:rsidR="542B04B6" w:rsidRPr="7536939D">
              <w:rPr>
                <w:rFonts w:eastAsia="Times New Roman" w:cs="Times New Roman"/>
                <w:color w:val="auto"/>
              </w:rPr>
              <w:t>G</w:t>
            </w:r>
            <w:r w:rsidRPr="7536939D">
              <w:rPr>
                <w:rFonts w:eastAsia="Times New Roman" w:cs="Times New Roman"/>
                <w:color w:val="auto"/>
              </w:rPr>
              <w:t>rant is to be used for the sole purpose of conducting the research</w:t>
            </w:r>
            <w:r w:rsidR="06C614CE" w:rsidRPr="7536939D">
              <w:rPr>
                <w:rFonts w:eastAsia="Times New Roman" w:cs="Times New Roman"/>
                <w:color w:val="auto"/>
              </w:rPr>
              <w:t>, event or project</w:t>
            </w:r>
            <w:r w:rsidR="72E8921A" w:rsidRPr="7536939D">
              <w:rPr>
                <w:rFonts w:eastAsia="Times New Roman" w:cs="Times New Roman"/>
                <w:color w:val="auto"/>
              </w:rPr>
              <w:t xml:space="preserve"> as</w:t>
            </w:r>
            <w:r w:rsidRPr="7536939D">
              <w:rPr>
                <w:rFonts w:eastAsia="Times New Roman" w:cs="Times New Roman"/>
                <w:color w:val="auto"/>
              </w:rPr>
              <w:t xml:space="preserve"> described in the </w:t>
            </w:r>
            <w:r w:rsidR="4C57C0E2" w:rsidRPr="7536939D">
              <w:rPr>
                <w:rFonts w:eastAsia="Times New Roman" w:cs="Times New Roman"/>
                <w:color w:val="auto"/>
              </w:rPr>
              <w:t>P</w:t>
            </w:r>
            <w:r w:rsidRPr="7536939D">
              <w:rPr>
                <w:rFonts w:eastAsia="Times New Roman" w:cs="Times New Roman"/>
                <w:color w:val="auto"/>
              </w:rPr>
              <w:t xml:space="preserve">roposal </w:t>
            </w:r>
            <w:r w:rsidR="57087483" w:rsidRPr="7536939D">
              <w:rPr>
                <w:rFonts w:eastAsia="Times New Roman" w:cs="Times New Roman"/>
                <w:color w:val="auto"/>
              </w:rPr>
              <w:t>(</w:t>
            </w:r>
            <w:r w:rsidR="5E97B0F3" w:rsidRPr="7536939D">
              <w:rPr>
                <w:rFonts w:eastAsia="Times New Roman" w:cs="Times New Roman"/>
                <w:color w:val="auto"/>
              </w:rPr>
              <w:t>Attachment One)</w:t>
            </w:r>
            <w:r w:rsidR="7274B90B" w:rsidRPr="7536939D">
              <w:rPr>
                <w:rFonts w:eastAsia="Times New Roman" w:cs="Times New Roman"/>
                <w:color w:val="auto"/>
              </w:rPr>
              <w:t xml:space="preserve"> hereby referred to as the “Project”</w:t>
            </w:r>
            <w:r w:rsidRPr="7536939D">
              <w:rPr>
                <w:rFonts w:eastAsia="Times New Roman" w:cs="Times New Roman"/>
                <w:color w:val="auto"/>
              </w:rPr>
              <w:t xml:space="preserve">. </w:t>
            </w:r>
          </w:p>
          <w:p w14:paraId="18A29AED" w14:textId="64A06A06" w:rsidR="00E00253" w:rsidRDefault="6B2D5EB5" w:rsidP="0CB36A9F">
            <w:pPr>
              <w:numPr>
                <w:ilvl w:val="2"/>
                <w:numId w:val="29"/>
              </w:numPr>
              <w:spacing w:after="0" w:line="360" w:lineRule="auto"/>
              <w:jc w:val="both"/>
              <w:outlineLvl w:val="0"/>
              <w:rPr>
                <w:rFonts w:eastAsia="Times New Roman" w:cs="Times New Roman"/>
                <w:color w:val="auto"/>
              </w:rPr>
            </w:pPr>
            <w:r w:rsidRPr="7536939D">
              <w:rPr>
                <w:rFonts w:eastAsia="Times New Roman" w:cs="Times New Roman"/>
                <w:color w:val="auto"/>
              </w:rPr>
              <w:t>The Recipient will each ensure that, during the term of the Project, materials and apparatus purchased with grant monies are used exclusively for the purposes of the Project, unless the impact of its use for other purposes is immaterial to the progress and quality of the Project.</w:t>
            </w:r>
          </w:p>
          <w:p w14:paraId="50537A76" w14:textId="7E7E3BF8" w:rsidR="00F4148A" w:rsidRPr="005224F5" w:rsidRDefault="3AEAF847" w:rsidP="735ECB81">
            <w:pPr>
              <w:numPr>
                <w:ilvl w:val="0"/>
                <w:numId w:val="8"/>
              </w:numPr>
              <w:spacing w:after="0" w:line="360" w:lineRule="auto"/>
              <w:jc w:val="both"/>
              <w:outlineLvl w:val="0"/>
              <w:rPr>
                <w:rFonts w:eastAsia="Times New Roman" w:cs="Times New Roman"/>
                <w:color w:val="auto"/>
              </w:rPr>
            </w:pPr>
            <w:r w:rsidRPr="7536939D">
              <w:rPr>
                <w:rFonts w:eastAsia="Times New Roman" w:cs="Calibri"/>
                <w:color w:val="auto"/>
                <w:lang w:val="en-GB" w:eastAsia="en-GB" w:bidi="en-GB"/>
              </w:rPr>
              <w:t xml:space="preserve">2.3 </w:t>
            </w:r>
            <w:r w:rsidR="4D5067A2" w:rsidRPr="7536939D">
              <w:rPr>
                <w:rFonts w:eastAsia="Times New Roman" w:cs="Calibri"/>
                <w:color w:val="auto"/>
                <w:lang w:val="en-GB" w:eastAsia="en-GB" w:bidi="en-GB"/>
              </w:rPr>
              <w:t xml:space="preserve">The </w:t>
            </w:r>
            <w:r w:rsidR="4D5067A2" w:rsidRPr="7536939D">
              <w:rPr>
                <w:rFonts w:eastAsia="Times New Roman" w:cs="Calibri"/>
                <w:color w:val="auto"/>
              </w:rPr>
              <w:t>Recipient</w:t>
            </w:r>
            <w:r w:rsidR="4D5067A2" w:rsidRPr="7536939D">
              <w:rPr>
                <w:rFonts w:eastAsia="Times New Roman" w:cs="Calibri"/>
                <w:color w:val="auto"/>
                <w:lang w:val="en-GB" w:eastAsia="en-GB" w:bidi="en-GB"/>
              </w:rPr>
              <w:t xml:space="preserve"> will promptly repay to </w:t>
            </w:r>
            <w:r w:rsidR="49FDFA68" w:rsidRPr="7536939D">
              <w:rPr>
                <w:rFonts w:eastAsia="Times New Roman" w:cs="Calibri"/>
                <w:color w:val="auto"/>
                <w:lang w:val="en-GB" w:eastAsia="en-GB" w:bidi="en-GB"/>
              </w:rPr>
              <w:t>t</w:t>
            </w:r>
            <w:r w:rsidR="49FDFA68">
              <w:t>he Funder</w:t>
            </w:r>
            <w:r w:rsidR="4D5067A2" w:rsidRPr="7536939D">
              <w:rPr>
                <w:rFonts w:eastAsia="Times New Roman" w:cs="Times New Roman"/>
                <w:color w:val="auto"/>
                <w:lang w:val="en-GB" w:eastAsia="en-GB" w:bidi="en-GB"/>
              </w:rPr>
              <w:t xml:space="preserve"> </w:t>
            </w:r>
            <w:r w:rsidR="4D5067A2" w:rsidRPr="7536939D">
              <w:rPr>
                <w:rFonts w:eastAsia="Times New Roman" w:cs="Calibri"/>
                <w:color w:val="auto"/>
                <w:lang w:val="en-GB" w:eastAsia="en-GB" w:bidi="en-GB"/>
              </w:rPr>
              <w:t>any and all components of the Grant that have not been expended for the purposes of this Agreement at the time of termination</w:t>
            </w:r>
            <w:r w:rsidR="7FE32373" w:rsidRPr="7536939D">
              <w:rPr>
                <w:rFonts w:eastAsia="Times New Roman" w:cs="Calibri"/>
                <w:color w:val="auto"/>
                <w:lang w:val="en-GB" w:eastAsia="en-GB" w:bidi="en-GB"/>
              </w:rPr>
              <w:t>.</w:t>
            </w:r>
          </w:p>
          <w:p w14:paraId="3CD7EEE2" w14:textId="1057E714" w:rsidR="001809B7" w:rsidRDefault="48A80612" w:rsidP="7E125D35">
            <w:pPr>
              <w:spacing w:after="0" w:line="360" w:lineRule="auto"/>
              <w:jc w:val="both"/>
              <w:outlineLvl w:val="0"/>
              <w:rPr>
                <w:rFonts w:eastAsia="Times New Roman" w:cs="Times New Roman"/>
                <w:color w:val="auto"/>
              </w:rPr>
            </w:pPr>
            <w:r w:rsidRPr="7536939D">
              <w:rPr>
                <w:rFonts w:eastAsia="Times New Roman" w:cs="Times New Roman"/>
                <w:color w:val="auto"/>
              </w:rPr>
              <w:t xml:space="preserve">2.4 </w:t>
            </w:r>
            <w:r w:rsidR="686DAA36" w:rsidRPr="7536939D">
              <w:rPr>
                <w:rFonts w:eastAsia="Times New Roman" w:cs="Times New Roman"/>
                <w:color w:val="auto"/>
              </w:rPr>
              <w:t>The Funder</w:t>
            </w:r>
            <w:r w:rsidR="1C4FE39F" w:rsidRPr="7536939D">
              <w:rPr>
                <w:rFonts w:eastAsia="Times New Roman" w:cs="Times New Roman"/>
                <w:color w:val="auto"/>
              </w:rPr>
              <w:t xml:space="preserve"> </w:t>
            </w:r>
            <w:r w:rsidR="5D2C403E" w:rsidRPr="7536939D">
              <w:rPr>
                <w:rFonts w:eastAsia="Times New Roman" w:cs="Times New Roman"/>
                <w:color w:val="auto"/>
              </w:rPr>
              <w:t xml:space="preserve">is not otherwise liable or responsible to the </w:t>
            </w:r>
            <w:r w:rsidR="6D15A5E6" w:rsidRPr="7536939D">
              <w:rPr>
                <w:rFonts w:eastAsia="Times New Roman" w:cs="Times New Roman"/>
                <w:color w:val="auto"/>
              </w:rPr>
              <w:t>Recipient</w:t>
            </w:r>
            <w:r w:rsidR="5D2C403E" w:rsidRPr="7536939D">
              <w:rPr>
                <w:rFonts w:eastAsia="Times New Roman" w:cs="Times New Roman"/>
                <w:color w:val="auto"/>
              </w:rPr>
              <w:t xml:space="preserve">, or any other person, in connection with the </w:t>
            </w:r>
            <w:r w:rsidR="443AD504" w:rsidRPr="7536939D">
              <w:rPr>
                <w:rFonts w:eastAsia="Times New Roman" w:cs="Times New Roman"/>
                <w:color w:val="auto"/>
              </w:rPr>
              <w:t>P</w:t>
            </w:r>
            <w:r w:rsidR="5D2C403E" w:rsidRPr="7536939D">
              <w:rPr>
                <w:rFonts w:eastAsia="Times New Roman" w:cs="Times New Roman"/>
                <w:color w:val="auto"/>
              </w:rPr>
              <w:t>roposal, the Project, the expenditure of the grant or otherwise in connection with this Agreement.</w:t>
            </w:r>
          </w:p>
          <w:p w14:paraId="07324277" w14:textId="10A64903" w:rsidR="004A0CA3" w:rsidRPr="00D230F9" w:rsidRDefault="45323FEF" w:rsidP="7536939D">
            <w:pPr>
              <w:spacing w:after="0" w:line="360" w:lineRule="auto"/>
              <w:jc w:val="both"/>
              <w:outlineLvl w:val="0"/>
              <w:rPr>
                <w:rFonts w:eastAsia="Times New Roman" w:cs="Times New Roman"/>
                <w:color w:val="000000" w:themeColor="text2"/>
              </w:rPr>
            </w:pPr>
            <w:r w:rsidRPr="7536939D">
              <w:rPr>
                <w:rFonts w:eastAsia="Times New Roman" w:cs="Times New Roman"/>
                <w:color w:val="auto"/>
              </w:rPr>
              <w:t xml:space="preserve">2.5 </w:t>
            </w:r>
            <w:r w:rsidR="41B496BD" w:rsidRPr="7536939D">
              <w:rPr>
                <w:rFonts w:eastAsia="Times New Roman" w:cs="Times New Roman"/>
                <w:color w:val="auto"/>
              </w:rPr>
              <w:t xml:space="preserve">The </w:t>
            </w:r>
            <w:r w:rsidR="103957BC" w:rsidRPr="7536939D">
              <w:rPr>
                <w:rFonts w:eastAsia="Times New Roman" w:cs="Times New Roman"/>
                <w:color w:val="auto"/>
              </w:rPr>
              <w:t xml:space="preserve">Recipient </w:t>
            </w:r>
            <w:r w:rsidR="2A6627BC" w:rsidRPr="7536939D">
              <w:rPr>
                <w:rFonts w:eastAsia="Times New Roman" w:cs="Times New Roman"/>
                <w:color w:val="auto"/>
              </w:rPr>
              <w:t>shall, if requested by the Funder,</w:t>
            </w:r>
            <w:r w:rsidR="303B77CD" w:rsidRPr="7536939D">
              <w:rPr>
                <w:rFonts w:eastAsia="Times New Roman" w:cs="Times New Roman"/>
                <w:color w:val="auto"/>
              </w:rPr>
              <w:t xml:space="preserve"> </w:t>
            </w:r>
            <w:r w:rsidR="0C2DE24C" w:rsidRPr="7536939D">
              <w:rPr>
                <w:rFonts w:eastAsia="Times New Roman" w:cs="Times New Roman"/>
                <w:color w:val="auto"/>
              </w:rPr>
              <w:t>attend</w:t>
            </w:r>
            <w:r w:rsidR="6F1E3F39" w:rsidRPr="7536939D">
              <w:rPr>
                <w:rFonts w:eastAsia="Times New Roman" w:cs="Times New Roman"/>
                <w:color w:val="auto"/>
              </w:rPr>
              <w:t xml:space="preserve"> </w:t>
            </w:r>
            <w:r w:rsidR="22F8BC87" w:rsidRPr="7536939D">
              <w:rPr>
                <w:rFonts w:eastAsia="Times New Roman" w:cs="Times New Roman"/>
                <w:color w:val="auto"/>
              </w:rPr>
              <w:t>meeting</w:t>
            </w:r>
            <w:r w:rsidR="24D01937" w:rsidRPr="7536939D">
              <w:rPr>
                <w:rFonts w:eastAsia="Times New Roman" w:cs="Times New Roman"/>
                <w:color w:val="auto"/>
              </w:rPr>
              <w:t>s</w:t>
            </w:r>
            <w:r w:rsidR="22F8BC87" w:rsidRPr="7536939D">
              <w:rPr>
                <w:rFonts w:eastAsia="Times New Roman" w:cs="Times New Roman"/>
                <w:color w:val="auto"/>
              </w:rPr>
              <w:t xml:space="preserve"> </w:t>
            </w:r>
            <w:r w:rsidR="7E014F26" w:rsidRPr="7536939D">
              <w:rPr>
                <w:rFonts w:eastAsia="Times New Roman" w:cs="Times New Roman"/>
                <w:color w:val="auto"/>
              </w:rPr>
              <w:t xml:space="preserve">with </w:t>
            </w:r>
            <w:r w:rsidR="303B77CD" w:rsidRPr="7536939D">
              <w:rPr>
                <w:rFonts w:eastAsia="Times New Roman" w:cs="Times New Roman"/>
                <w:color w:val="auto"/>
              </w:rPr>
              <w:t xml:space="preserve">representatives of </w:t>
            </w:r>
            <w:r w:rsidR="21603F9A" w:rsidRPr="7536939D">
              <w:rPr>
                <w:rFonts w:eastAsia="Times New Roman" w:cs="Times New Roman"/>
                <w:color w:val="auto"/>
              </w:rPr>
              <w:t>the Funder</w:t>
            </w:r>
            <w:r w:rsidR="52B6505F" w:rsidRPr="7536939D">
              <w:rPr>
                <w:rFonts w:eastAsia="Times New Roman" w:cs="Times New Roman"/>
                <w:color w:val="auto"/>
              </w:rPr>
              <w:t xml:space="preserve"> </w:t>
            </w:r>
            <w:r w:rsidR="303B77CD" w:rsidRPr="7536939D">
              <w:rPr>
                <w:rFonts w:eastAsia="Times New Roman" w:cs="Times New Roman"/>
                <w:color w:val="auto"/>
              </w:rPr>
              <w:t>to review progress on the Project</w:t>
            </w:r>
            <w:r w:rsidR="79E7DCAD" w:rsidRPr="7536939D">
              <w:rPr>
                <w:rFonts w:eastAsia="Times New Roman" w:cs="Times New Roman"/>
                <w:color w:val="auto"/>
              </w:rPr>
              <w:t xml:space="preserve">. </w:t>
            </w:r>
            <w:r w:rsidR="303B77CD" w:rsidRPr="7536939D">
              <w:rPr>
                <w:rFonts w:eastAsia="Times New Roman" w:cs="Times New Roman"/>
                <w:color w:val="auto"/>
              </w:rPr>
              <w:t xml:space="preserve">These meetings may include, amongst other things, a review of the </w:t>
            </w:r>
            <w:r w:rsidR="6A03FE72" w:rsidRPr="7536939D">
              <w:rPr>
                <w:rFonts w:eastAsia="Times New Roman" w:cs="Times New Roman"/>
                <w:color w:val="auto"/>
              </w:rPr>
              <w:t xml:space="preserve">Recipients’ </w:t>
            </w:r>
            <w:r w:rsidR="303B77CD" w:rsidRPr="7536939D">
              <w:rPr>
                <w:rFonts w:eastAsia="Times New Roman" w:cs="Times New Roman"/>
                <w:color w:val="auto"/>
              </w:rPr>
              <w:t xml:space="preserve">approach to the Project and confirmation that the objectives of the Project are being met.  </w:t>
            </w:r>
          </w:p>
        </w:tc>
      </w:tr>
      <w:tr w:rsidR="0083041A" w:rsidRPr="0083041A" w14:paraId="4D797675" w14:textId="77777777" w:rsidTr="39B79889">
        <w:tc>
          <w:tcPr>
            <w:tcW w:w="10572" w:type="dxa"/>
            <w:tcBorders>
              <w:top w:val="single" w:sz="12" w:space="0" w:color="auto"/>
              <w:left w:val="single" w:sz="12" w:space="0" w:color="auto"/>
              <w:bottom w:val="single" w:sz="12" w:space="0" w:color="auto"/>
              <w:right w:val="single" w:sz="12" w:space="0" w:color="auto"/>
            </w:tcBorders>
          </w:tcPr>
          <w:p w14:paraId="27DACB7B" w14:textId="3EFF3782" w:rsidR="004C60D1" w:rsidRPr="007D1F5B" w:rsidRDefault="0083041A" w:rsidP="735ECB81">
            <w:pPr>
              <w:pStyle w:val="ListParagraph"/>
              <w:numPr>
                <w:ilvl w:val="0"/>
                <w:numId w:val="29"/>
              </w:numPr>
              <w:spacing w:after="0" w:line="360" w:lineRule="auto"/>
              <w:outlineLvl w:val="0"/>
              <w:rPr>
                <w:rFonts w:eastAsia="Times New Roman" w:cs="Calibri"/>
                <w:b/>
                <w:bCs/>
                <w:color w:val="auto"/>
              </w:rPr>
            </w:pPr>
            <w:r w:rsidRPr="735ECB81">
              <w:rPr>
                <w:rFonts w:eastAsia="Times New Roman" w:cs="Calibri"/>
                <w:b/>
                <w:bCs/>
                <w:color w:val="auto"/>
              </w:rPr>
              <w:t>Intellectual Property</w:t>
            </w:r>
          </w:p>
          <w:p w14:paraId="4DFCE63C" w14:textId="4C296E1A" w:rsidR="0083041A" w:rsidRPr="005224F5" w:rsidRDefault="5D2C403E" w:rsidP="310BAA64">
            <w:pPr>
              <w:numPr>
                <w:ilvl w:val="1"/>
                <w:numId w:val="29"/>
              </w:numPr>
              <w:spacing w:after="0" w:line="360" w:lineRule="auto"/>
              <w:outlineLvl w:val="0"/>
              <w:rPr>
                <w:rFonts w:eastAsia="Times New Roman" w:cs="Times New Roman"/>
                <w:color w:val="auto"/>
              </w:rPr>
            </w:pPr>
            <w:r w:rsidRPr="7536939D">
              <w:rPr>
                <w:rFonts w:eastAsia="Times New Roman" w:cs="Times New Roman"/>
                <w:color w:val="auto"/>
              </w:rPr>
              <w:t>All intellectual property rights arising from or developed during the course of the Project shall vest</w:t>
            </w:r>
            <w:r w:rsidR="4C4F77C5" w:rsidRPr="7536939D">
              <w:rPr>
                <w:rFonts w:eastAsia="Times New Roman" w:cs="Times New Roman"/>
                <w:color w:val="auto"/>
              </w:rPr>
              <w:t xml:space="preserve"> in the</w:t>
            </w:r>
            <w:r w:rsidRPr="7536939D">
              <w:rPr>
                <w:rFonts w:eastAsia="Times New Roman" w:cs="Times New Roman"/>
                <w:color w:val="auto"/>
              </w:rPr>
              <w:t xml:space="preserve"> </w:t>
            </w:r>
            <w:r w:rsidR="6D15A5E6" w:rsidRPr="7536939D">
              <w:rPr>
                <w:rFonts w:eastAsia="Times New Roman" w:cs="Times New Roman"/>
                <w:color w:val="auto"/>
              </w:rPr>
              <w:t>Recipient</w:t>
            </w:r>
            <w:r w:rsidRPr="7536939D">
              <w:rPr>
                <w:rFonts w:eastAsia="Times New Roman" w:cs="Times New Roman"/>
                <w:color w:val="auto"/>
              </w:rPr>
              <w:t xml:space="preserve">. However, in consideration of receiving the grant from </w:t>
            </w:r>
            <w:r w:rsidR="2A84DAD0" w:rsidRPr="7536939D">
              <w:rPr>
                <w:rFonts w:eastAsia="Times New Roman" w:cs="Times New Roman"/>
                <w:color w:val="auto"/>
              </w:rPr>
              <w:t>t</w:t>
            </w:r>
            <w:r w:rsidR="4EEC3A5B">
              <w:t>he</w:t>
            </w:r>
            <w:r w:rsidR="341BFEEF">
              <w:t xml:space="preserve"> Funder</w:t>
            </w:r>
            <w:r w:rsidR="3CDB49BC" w:rsidRPr="7536939D">
              <w:rPr>
                <w:rFonts w:eastAsia="Times New Roman" w:cs="Times New Roman"/>
                <w:color w:val="auto"/>
              </w:rPr>
              <w:t>,</w:t>
            </w:r>
            <w:r w:rsidRPr="7536939D">
              <w:rPr>
                <w:rFonts w:eastAsia="Times New Roman" w:cs="Times New Roman"/>
                <w:color w:val="auto"/>
              </w:rPr>
              <w:t xml:space="preserve"> </w:t>
            </w:r>
            <w:r w:rsidR="5983580C" w:rsidRPr="7536939D">
              <w:rPr>
                <w:rFonts w:eastAsia="Times New Roman" w:cs="Times New Roman"/>
                <w:color w:val="auto"/>
              </w:rPr>
              <w:t xml:space="preserve">the </w:t>
            </w:r>
            <w:r w:rsidR="6D15A5E6" w:rsidRPr="7536939D">
              <w:rPr>
                <w:rFonts w:eastAsia="Times New Roman" w:cs="Times New Roman"/>
                <w:color w:val="auto"/>
              </w:rPr>
              <w:t>Recipient</w:t>
            </w:r>
            <w:r w:rsidR="38B4B6E7" w:rsidRPr="7536939D">
              <w:rPr>
                <w:rFonts w:eastAsia="Times New Roman" w:cs="Times New Roman"/>
                <w:color w:val="auto"/>
              </w:rPr>
              <w:t xml:space="preserve"> shall</w:t>
            </w:r>
            <w:r w:rsidRPr="7536939D">
              <w:rPr>
                <w:rFonts w:eastAsia="Times New Roman" w:cs="Times New Roman"/>
                <w:color w:val="auto"/>
              </w:rPr>
              <w:t>:</w:t>
            </w:r>
          </w:p>
          <w:p w14:paraId="1F0AFA71" w14:textId="43678850" w:rsidR="0083041A" w:rsidRPr="00BA2700" w:rsidRDefault="0083041A" w:rsidP="7536939D">
            <w:pPr>
              <w:numPr>
                <w:ilvl w:val="0"/>
                <w:numId w:val="28"/>
              </w:numPr>
              <w:spacing w:after="0" w:line="360" w:lineRule="auto"/>
              <w:rPr>
                <w:rFonts w:eastAsia="Times New Roman" w:cs="Calibri"/>
                <w:color w:val="auto"/>
              </w:rPr>
            </w:pPr>
            <w:r w:rsidRPr="7536939D">
              <w:rPr>
                <w:rFonts w:eastAsia="Times New Roman" w:cs="Calibri"/>
                <w:color w:val="auto"/>
              </w:rPr>
              <w:lastRenderedPageBreak/>
              <w:t xml:space="preserve">grant </w:t>
            </w:r>
            <w:r w:rsidR="68FAAF61" w:rsidRPr="7536939D">
              <w:rPr>
                <w:rFonts w:eastAsia="Times New Roman" w:cs="Times New Roman"/>
                <w:color w:val="auto"/>
              </w:rPr>
              <w:t xml:space="preserve">the Funder </w:t>
            </w:r>
            <w:r w:rsidRPr="7536939D">
              <w:rPr>
                <w:rFonts w:eastAsia="Times New Roman" w:cs="Calibri"/>
                <w:color w:val="auto"/>
              </w:rPr>
              <w:t xml:space="preserve">an unrestricted, perpetual, non-exclusive, worldwide, royalty </w:t>
            </w:r>
            <w:r w:rsidR="6D85F972" w:rsidRPr="7536939D">
              <w:rPr>
                <w:rFonts w:eastAsia="Times New Roman" w:cs="Calibri"/>
                <w:color w:val="auto"/>
              </w:rPr>
              <w:t>free</w:t>
            </w:r>
            <w:r w:rsidR="70CF1A70" w:rsidRPr="7536939D">
              <w:rPr>
                <w:rFonts w:eastAsia="Times New Roman" w:cs="Calibri"/>
                <w:color w:val="auto"/>
              </w:rPr>
              <w:t>, sub-licen</w:t>
            </w:r>
            <w:r w:rsidR="18590D1B" w:rsidRPr="7536939D">
              <w:rPr>
                <w:rFonts w:eastAsia="Times New Roman" w:cs="Calibri"/>
                <w:color w:val="auto"/>
              </w:rPr>
              <w:t>sable</w:t>
            </w:r>
            <w:r w:rsidR="6D85F972" w:rsidRPr="7536939D">
              <w:rPr>
                <w:rFonts w:eastAsia="Times New Roman" w:cs="Calibri"/>
                <w:color w:val="auto"/>
              </w:rPr>
              <w:t>, irrevocable</w:t>
            </w:r>
            <w:r w:rsidRPr="7536939D">
              <w:rPr>
                <w:rFonts w:eastAsia="Times New Roman" w:cs="Calibri"/>
                <w:color w:val="auto"/>
              </w:rPr>
              <w:t xml:space="preserve"> licence to</w:t>
            </w:r>
            <w:r w:rsidR="789D5806" w:rsidRPr="7536939D">
              <w:rPr>
                <w:rFonts w:eastAsia="Times New Roman" w:cs="Calibri"/>
                <w:color w:val="auto"/>
              </w:rPr>
              <w:t xml:space="preserve"> </w:t>
            </w:r>
            <w:r w:rsidR="2C0DB59C" w:rsidRPr="7536939D">
              <w:rPr>
                <w:rFonts w:eastAsia="Times New Roman" w:cs="Calibri"/>
                <w:color w:val="auto"/>
              </w:rPr>
              <w:t>a</w:t>
            </w:r>
            <w:r w:rsidR="2C0DB59C" w:rsidRPr="7536939D">
              <w:rPr>
                <w:rFonts w:eastAsia="Times New Roman" w:cs="Times New Roman"/>
                <w:color w:val="auto"/>
              </w:rPr>
              <w:t>ll intellectual property arising from or developed during the course of the Project</w:t>
            </w:r>
            <w:r w:rsidR="700B3D18" w:rsidRPr="7536939D">
              <w:rPr>
                <w:rFonts w:eastAsia="Times New Roman" w:cs="Times New Roman"/>
                <w:color w:val="auto"/>
              </w:rPr>
              <w:t xml:space="preserve"> as well as any intellectual property requir</w:t>
            </w:r>
            <w:r w:rsidR="23FA3461" w:rsidRPr="7536939D">
              <w:rPr>
                <w:rFonts w:eastAsia="Times New Roman" w:cs="Times New Roman"/>
                <w:color w:val="auto"/>
              </w:rPr>
              <w:t>ed by the Funder to</w:t>
            </w:r>
            <w:r w:rsidR="2623FA74" w:rsidRPr="7536939D">
              <w:rPr>
                <w:rFonts w:eastAsia="Times New Roman" w:cs="Times New Roman"/>
                <w:color w:val="auto"/>
              </w:rPr>
              <w:t xml:space="preserve"> </w:t>
            </w:r>
            <w:r w:rsidR="2623FA74">
              <w:t xml:space="preserve">use, copy, modify and </w:t>
            </w:r>
            <w:r w:rsidR="2623FA74" w:rsidRPr="7536939D">
              <w:rPr>
                <w:rFonts w:asciiTheme="minorHAnsi" w:eastAsiaTheme="minorEastAsia" w:hAnsiTheme="minorHAnsi"/>
                <w:color w:val="auto"/>
                <w:szCs w:val="24"/>
              </w:rPr>
              <w:t>distribute</w:t>
            </w:r>
            <w:r w:rsidR="2F4F2ED7" w:rsidRPr="7536939D">
              <w:rPr>
                <w:rFonts w:asciiTheme="minorHAnsi" w:eastAsiaTheme="minorEastAsia" w:hAnsiTheme="minorHAnsi"/>
                <w:color w:val="auto"/>
                <w:szCs w:val="24"/>
              </w:rPr>
              <w:t xml:space="preserve"> this intellectual property</w:t>
            </w:r>
            <w:r w:rsidR="2C0DB59C" w:rsidRPr="7536939D">
              <w:rPr>
                <w:rFonts w:asciiTheme="minorHAnsi" w:eastAsiaTheme="minorEastAsia" w:hAnsiTheme="minorHAnsi"/>
                <w:color w:val="auto"/>
                <w:szCs w:val="24"/>
              </w:rPr>
              <w:t>.</w:t>
            </w:r>
          </w:p>
          <w:p w14:paraId="15B5D147" w14:textId="353FDB0C" w:rsidR="0083041A" w:rsidRPr="00BA2700" w:rsidRDefault="5D2C403E" w:rsidP="7536939D">
            <w:pPr>
              <w:numPr>
                <w:ilvl w:val="0"/>
                <w:numId w:val="28"/>
              </w:numPr>
              <w:spacing w:after="0" w:line="360" w:lineRule="auto"/>
              <w:rPr>
                <w:rFonts w:eastAsia="Times New Roman" w:cs="Calibri"/>
                <w:color w:val="auto"/>
              </w:rPr>
            </w:pPr>
            <w:r w:rsidRPr="7536939D">
              <w:rPr>
                <w:rFonts w:eastAsia="Times New Roman" w:cs="Calibri"/>
                <w:color w:val="auto"/>
              </w:rPr>
              <w:t xml:space="preserve">make every endeavour to </w:t>
            </w:r>
            <w:r w:rsidR="00A09B81" w:rsidRPr="7536939D">
              <w:rPr>
                <w:rFonts w:eastAsia="Times New Roman" w:cs="Calibri"/>
                <w:color w:val="auto"/>
              </w:rPr>
              <w:t xml:space="preserve">publicly </w:t>
            </w:r>
            <w:r w:rsidRPr="7536939D">
              <w:rPr>
                <w:rFonts w:eastAsia="Times New Roman" w:cs="Calibri"/>
                <w:color w:val="auto"/>
              </w:rPr>
              <w:t>disseminate the results of research facilitated by this grant</w:t>
            </w:r>
            <w:r w:rsidR="7C70CDBC" w:rsidRPr="7536939D">
              <w:rPr>
                <w:rFonts w:eastAsia="Times New Roman" w:cs="Calibri"/>
                <w:color w:val="auto"/>
              </w:rPr>
              <w:t xml:space="preserve">, and supply copies or access to </w:t>
            </w:r>
            <w:r w:rsidR="720CC1A8" w:rsidRPr="7536939D">
              <w:rPr>
                <w:rFonts w:eastAsia="Times New Roman" w:cs="Calibri"/>
                <w:color w:val="auto"/>
              </w:rPr>
              <w:t>t</w:t>
            </w:r>
            <w:r w:rsidR="78DB699C" w:rsidRPr="7536939D">
              <w:rPr>
                <w:rFonts w:eastAsia="Times New Roman" w:cs="Calibri"/>
                <w:color w:val="auto"/>
              </w:rPr>
              <w:t>he</w:t>
            </w:r>
            <w:r w:rsidR="777B610D" w:rsidRPr="7536939D">
              <w:rPr>
                <w:rFonts w:eastAsia="Times New Roman" w:cs="Calibri"/>
                <w:color w:val="auto"/>
              </w:rPr>
              <w:t xml:space="preserve"> Funder</w:t>
            </w:r>
            <w:r w:rsidR="7C70CDBC" w:rsidRPr="7536939D">
              <w:rPr>
                <w:rFonts w:eastAsia="Times New Roman" w:cs="Calibri"/>
                <w:color w:val="auto"/>
              </w:rPr>
              <w:t xml:space="preserve"> for all outputs.</w:t>
            </w:r>
            <w:r w:rsidRPr="7536939D">
              <w:rPr>
                <w:rFonts w:eastAsia="Times New Roman" w:cs="Calibri"/>
                <w:color w:val="auto"/>
              </w:rPr>
              <w:t xml:space="preserve">  </w:t>
            </w:r>
          </w:p>
          <w:p w14:paraId="1591D60A" w14:textId="26A6DD8F" w:rsidR="0083041A" w:rsidRPr="00BA2700" w:rsidRDefault="5D2C403E" w:rsidP="7536939D">
            <w:pPr>
              <w:numPr>
                <w:ilvl w:val="0"/>
                <w:numId w:val="28"/>
              </w:numPr>
              <w:spacing w:after="0" w:line="360" w:lineRule="auto"/>
              <w:rPr>
                <w:rFonts w:eastAsia="Times New Roman" w:cs="Calibri"/>
                <w:color w:val="auto"/>
              </w:rPr>
            </w:pPr>
            <w:r w:rsidRPr="7536939D">
              <w:rPr>
                <w:rFonts w:eastAsia="Times New Roman" w:cs="Calibri"/>
                <w:color w:val="auto"/>
              </w:rPr>
              <w:t xml:space="preserve">acknowledge the </w:t>
            </w:r>
            <w:r w:rsidR="75DE5BF8" w:rsidRPr="7536939D">
              <w:rPr>
                <w:rFonts w:eastAsia="Times New Roman" w:cs="Calibri"/>
                <w:color w:val="auto"/>
              </w:rPr>
              <w:t xml:space="preserve">Funder </w:t>
            </w:r>
            <w:r w:rsidRPr="7536939D">
              <w:rPr>
                <w:rFonts w:eastAsia="Times New Roman" w:cs="Calibri"/>
                <w:color w:val="auto"/>
              </w:rPr>
              <w:t>grant in any report, article or any other publication arising directly from the Project</w:t>
            </w:r>
            <w:r w:rsidR="17EF44BC" w:rsidRPr="7536939D">
              <w:rPr>
                <w:rFonts w:eastAsia="Times New Roman" w:cs="Calibri"/>
                <w:color w:val="auto"/>
              </w:rPr>
              <w:t xml:space="preserve">. </w:t>
            </w:r>
          </w:p>
          <w:p w14:paraId="67717031" w14:textId="3D0CD495" w:rsidR="006803F4" w:rsidRPr="00143B1C" w:rsidRDefault="5D2C403E" w:rsidP="00143B1C">
            <w:pPr>
              <w:pStyle w:val="ListParagraph"/>
              <w:numPr>
                <w:ilvl w:val="1"/>
                <w:numId w:val="29"/>
              </w:numPr>
              <w:spacing w:after="0" w:line="360" w:lineRule="auto"/>
              <w:rPr>
                <w:rFonts w:eastAsia="Times New Roman" w:cs="Calibri"/>
                <w:b/>
                <w:bCs/>
                <w:color w:val="000000" w:themeColor="text2"/>
                <w:szCs w:val="24"/>
              </w:rPr>
            </w:pPr>
            <w:r w:rsidRPr="00143B1C">
              <w:rPr>
                <w:rFonts w:eastAsia="Times New Roman" w:cs="Calibri"/>
                <w:color w:val="auto"/>
              </w:rPr>
              <w:t xml:space="preserve">For the avoidance of doubt, the licence provided to </w:t>
            </w:r>
            <w:r w:rsidR="364CF2F1" w:rsidRPr="00143B1C">
              <w:rPr>
                <w:rFonts w:eastAsia="Times New Roman" w:cs="Calibri"/>
                <w:color w:val="auto"/>
              </w:rPr>
              <w:t>t</w:t>
            </w:r>
            <w:r w:rsidR="364CF2F1">
              <w:t>he Funder</w:t>
            </w:r>
            <w:r w:rsidR="5186FD1D" w:rsidRPr="00143B1C">
              <w:rPr>
                <w:rFonts w:eastAsia="Times New Roman" w:cs="Times New Roman"/>
                <w:color w:val="auto"/>
              </w:rPr>
              <w:t xml:space="preserve"> </w:t>
            </w:r>
            <w:r w:rsidRPr="00143B1C">
              <w:rPr>
                <w:rFonts w:eastAsia="Times New Roman" w:cs="Calibri"/>
                <w:color w:val="auto"/>
              </w:rPr>
              <w:t xml:space="preserve">under clause </w:t>
            </w:r>
            <w:r w:rsidR="0B43537C" w:rsidRPr="00143B1C">
              <w:rPr>
                <w:rFonts w:eastAsia="Times New Roman" w:cs="Calibri"/>
                <w:color w:val="auto"/>
              </w:rPr>
              <w:t>3</w:t>
            </w:r>
            <w:r w:rsidRPr="00143B1C">
              <w:rPr>
                <w:rFonts w:eastAsia="Times New Roman" w:cs="Calibri"/>
                <w:color w:val="auto"/>
              </w:rPr>
              <w:t>.1 above shall continue to be valid and in effect beyond the termination of this Agreement.</w:t>
            </w:r>
          </w:p>
          <w:p w14:paraId="6922D80C" w14:textId="3125BAE4" w:rsidR="00343404" w:rsidRDefault="5FAC13AD" w:rsidP="310BAA64">
            <w:pPr>
              <w:pStyle w:val="ListParagraph"/>
              <w:numPr>
                <w:ilvl w:val="1"/>
                <w:numId w:val="29"/>
              </w:numPr>
              <w:tabs>
                <w:tab w:val="left" w:pos="360"/>
              </w:tabs>
              <w:spacing w:after="0" w:line="360" w:lineRule="auto"/>
              <w:rPr>
                <w:rFonts w:eastAsia="Times New Roman" w:cs="Calibri"/>
                <w:color w:val="auto"/>
              </w:rPr>
            </w:pPr>
            <w:r w:rsidRPr="39B79889">
              <w:rPr>
                <w:rFonts w:eastAsia="Times New Roman" w:cs="Calibri"/>
                <w:color w:val="auto"/>
              </w:rPr>
              <w:t xml:space="preserve">The </w:t>
            </w:r>
            <w:r w:rsidR="238A417B" w:rsidRPr="39B79889">
              <w:rPr>
                <w:rFonts w:eastAsia="Times New Roman" w:cs="Calibri"/>
                <w:color w:val="auto"/>
              </w:rPr>
              <w:t xml:space="preserve">Recipient </w:t>
            </w:r>
            <w:r w:rsidRPr="39B79889">
              <w:rPr>
                <w:rFonts w:eastAsia="Times New Roman" w:cs="Calibri"/>
                <w:color w:val="auto"/>
              </w:rPr>
              <w:t>warrants that:</w:t>
            </w:r>
          </w:p>
          <w:p w14:paraId="71FF7385" w14:textId="2616A134" w:rsidR="0051630B" w:rsidRPr="000864BD" w:rsidRDefault="5FAC13AD" w:rsidP="310BAA64">
            <w:pPr>
              <w:pStyle w:val="ListParagraph"/>
              <w:numPr>
                <w:ilvl w:val="0"/>
                <w:numId w:val="59"/>
              </w:numPr>
              <w:tabs>
                <w:tab w:val="left" w:pos="360"/>
              </w:tabs>
              <w:spacing w:after="0" w:line="360" w:lineRule="auto"/>
              <w:rPr>
                <w:rFonts w:eastAsia="Times New Roman" w:cs="Calibri"/>
                <w:color w:val="auto"/>
              </w:rPr>
            </w:pPr>
            <w:r w:rsidRPr="310BAA64">
              <w:rPr>
                <w:rFonts w:eastAsia="Times New Roman" w:cs="Calibri"/>
                <w:color w:val="auto"/>
              </w:rPr>
              <w:t xml:space="preserve">it is legally entitled to grant the licence in clause </w:t>
            </w:r>
            <w:r w:rsidR="01E2435F" w:rsidRPr="310BAA64">
              <w:rPr>
                <w:rFonts w:eastAsia="Times New Roman" w:cs="Calibri"/>
                <w:color w:val="auto"/>
              </w:rPr>
              <w:t>3</w:t>
            </w:r>
            <w:r w:rsidRPr="310BAA64">
              <w:rPr>
                <w:rFonts w:eastAsia="Times New Roman" w:cs="Calibri"/>
                <w:color w:val="auto"/>
              </w:rPr>
              <w:t>.1</w:t>
            </w:r>
            <w:r w:rsidR="0F5319C2" w:rsidRPr="310BAA64">
              <w:rPr>
                <w:rFonts w:eastAsia="Times New Roman" w:cs="Calibri"/>
                <w:color w:val="auto"/>
              </w:rPr>
              <w:t>.a</w:t>
            </w:r>
            <w:r w:rsidRPr="310BAA64">
              <w:rPr>
                <w:rFonts w:eastAsia="Times New Roman" w:cs="Calibri"/>
                <w:color w:val="auto"/>
              </w:rPr>
              <w:t>, and</w:t>
            </w:r>
          </w:p>
          <w:p w14:paraId="6C86D771" w14:textId="56CD13D8" w:rsidR="00343404" w:rsidRPr="007D1F5B" w:rsidRDefault="5FAC13AD" w:rsidP="310BAA64">
            <w:pPr>
              <w:pStyle w:val="ListParagraph"/>
              <w:numPr>
                <w:ilvl w:val="0"/>
                <w:numId w:val="59"/>
              </w:numPr>
              <w:tabs>
                <w:tab w:val="left" w:pos="360"/>
              </w:tabs>
              <w:spacing w:after="0" w:line="360" w:lineRule="auto"/>
              <w:rPr>
                <w:rFonts w:eastAsia="Times New Roman" w:cs="Calibri"/>
                <w:color w:val="auto"/>
              </w:rPr>
            </w:pPr>
            <w:r w:rsidRPr="735ECB81">
              <w:rPr>
                <w:rFonts w:eastAsia="Times New Roman" w:cs="Calibri"/>
                <w:color w:val="auto"/>
              </w:rPr>
              <w:t xml:space="preserve">the </w:t>
            </w:r>
            <w:r w:rsidR="0F5319C2" w:rsidRPr="735ECB81">
              <w:rPr>
                <w:rFonts w:eastAsia="Times New Roman" w:cs="Calibri"/>
                <w:color w:val="auto"/>
              </w:rPr>
              <w:t>Funder’s</w:t>
            </w:r>
            <w:r w:rsidRPr="735ECB81">
              <w:rPr>
                <w:rFonts w:eastAsia="Times New Roman" w:cs="Calibri"/>
                <w:color w:val="auto"/>
              </w:rPr>
              <w:t xml:space="preserve"> use of anything provided by the </w:t>
            </w:r>
            <w:r w:rsidR="0F5319C2" w:rsidRPr="735ECB81">
              <w:rPr>
                <w:rFonts w:eastAsia="Times New Roman" w:cs="Calibri"/>
                <w:color w:val="auto"/>
              </w:rPr>
              <w:t>Recipient</w:t>
            </w:r>
            <w:r w:rsidRPr="735ECB81">
              <w:rPr>
                <w:rFonts w:eastAsia="Times New Roman" w:cs="Calibri"/>
                <w:color w:val="auto"/>
              </w:rPr>
              <w:t xml:space="preserve"> will not infringe the rights, including Intellectual Property Rights, of any third party.</w:t>
            </w:r>
          </w:p>
          <w:p w14:paraId="3D3FA3BE" w14:textId="4AEBF8D3" w:rsidR="00BD5BEA" w:rsidRPr="005224F5" w:rsidRDefault="5FAC13AD" w:rsidP="00FF222B">
            <w:pPr>
              <w:pStyle w:val="ListParagraph"/>
              <w:numPr>
                <w:ilvl w:val="1"/>
                <w:numId w:val="29"/>
              </w:numPr>
              <w:tabs>
                <w:tab w:val="left" w:pos="360"/>
              </w:tabs>
              <w:spacing w:after="0" w:line="360" w:lineRule="auto"/>
              <w:rPr>
                <w:rFonts w:eastAsia="Times New Roman" w:cs="Calibri"/>
                <w:b/>
                <w:bCs/>
                <w:color w:val="auto"/>
              </w:rPr>
            </w:pPr>
            <w:r w:rsidRPr="39B79889">
              <w:rPr>
                <w:rFonts w:eastAsia="Times New Roman" w:cs="Calibri"/>
                <w:color w:val="auto"/>
              </w:rPr>
              <w:t xml:space="preserve">The </w:t>
            </w:r>
            <w:r w:rsidR="5FF682AA" w:rsidRPr="39B79889">
              <w:rPr>
                <w:rFonts w:eastAsia="Times New Roman" w:cs="Calibri"/>
                <w:color w:val="auto"/>
              </w:rPr>
              <w:t xml:space="preserve">Recipient’s </w:t>
            </w:r>
            <w:r w:rsidRPr="39B79889">
              <w:rPr>
                <w:rFonts w:eastAsia="Times New Roman" w:cs="Calibri"/>
                <w:color w:val="auto"/>
              </w:rPr>
              <w:t>liability for breach of the warranties in this clause is not subject to any limitation or cap on liability that may be stated elsewhere in this Contract.</w:t>
            </w:r>
          </w:p>
        </w:tc>
      </w:tr>
      <w:tr w:rsidR="0083041A" w:rsidRPr="0083041A" w14:paraId="42C687B9" w14:textId="77777777" w:rsidTr="39B79889">
        <w:tc>
          <w:tcPr>
            <w:tcW w:w="10572" w:type="dxa"/>
            <w:tcBorders>
              <w:top w:val="single" w:sz="12" w:space="0" w:color="auto"/>
              <w:left w:val="single" w:sz="12" w:space="0" w:color="auto"/>
              <w:bottom w:val="single" w:sz="12" w:space="0" w:color="auto"/>
              <w:right w:val="single" w:sz="12" w:space="0" w:color="auto"/>
            </w:tcBorders>
          </w:tcPr>
          <w:p w14:paraId="47C23674" w14:textId="77777777" w:rsidR="0083041A" w:rsidRPr="0083041A" w:rsidRDefault="0083041A" w:rsidP="310BAA64">
            <w:pPr>
              <w:numPr>
                <w:ilvl w:val="0"/>
                <w:numId w:val="29"/>
              </w:numPr>
              <w:spacing w:after="0" w:line="360" w:lineRule="auto"/>
              <w:jc w:val="both"/>
              <w:outlineLvl w:val="0"/>
              <w:rPr>
                <w:rFonts w:eastAsia="Times New Roman" w:cs="Calibri"/>
                <w:b/>
                <w:bCs/>
                <w:color w:val="auto"/>
                <w:lang w:val="en-GB"/>
              </w:rPr>
            </w:pPr>
            <w:r w:rsidRPr="310BAA64">
              <w:rPr>
                <w:rFonts w:eastAsia="Times New Roman" w:cs="Calibri"/>
                <w:color w:val="auto"/>
                <w:lang w:val="en-GB"/>
              </w:rPr>
              <w:lastRenderedPageBreak/>
              <w:br w:type="page"/>
            </w:r>
            <w:r w:rsidRPr="310BAA64">
              <w:rPr>
                <w:rFonts w:eastAsia="Times New Roman" w:cs="Calibri"/>
                <w:b/>
                <w:bCs/>
                <w:color w:val="auto"/>
                <w:lang w:val="en-GB"/>
              </w:rPr>
              <w:t>Termination</w:t>
            </w:r>
          </w:p>
          <w:p w14:paraId="00AFD2B7" w14:textId="1B5A8975" w:rsidR="0083041A" w:rsidRPr="0083041A" w:rsidRDefault="7F74D1DC" w:rsidP="735ECB81">
            <w:pPr>
              <w:pStyle w:val="ListParagraph"/>
              <w:numPr>
                <w:ilvl w:val="1"/>
                <w:numId w:val="29"/>
              </w:numPr>
              <w:tabs>
                <w:tab w:val="left" w:pos="360"/>
              </w:tabs>
              <w:spacing w:after="0" w:line="360" w:lineRule="auto"/>
              <w:rPr>
                <w:rFonts w:eastAsia="Times New Roman" w:cs="Calibri"/>
                <w:color w:val="000000" w:themeColor="text2"/>
                <w:szCs w:val="24"/>
              </w:rPr>
            </w:pPr>
            <w:r>
              <w:t>the Funder</w:t>
            </w:r>
            <w:r w:rsidRPr="735ECB81">
              <w:rPr>
                <w:rFonts w:eastAsia="Times New Roman" w:cs="Calibri"/>
                <w:color w:val="auto"/>
              </w:rPr>
              <w:t xml:space="preserve"> </w:t>
            </w:r>
            <w:r w:rsidR="5D2C403E" w:rsidRPr="735ECB81">
              <w:rPr>
                <w:rFonts w:eastAsia="Times New Roman" w:cs="Calibri"/>
                <w:color w:val="auto"/>
              </w:rPr>
              <w:t xml:space="preserve">may </w:t>
            </w:r>
            <w:r w:rsidR="00B0C8E7" w:rsidRPr="735ECB81">
              <w:rPr>
                <w:rFonts w:eastAsia="Times New Roman" w:cs="Calibri"/>
                <w:color w:val="auto"/>
              </w:rPr>
              <w:t xml:space="preserve">at its sole discretion, </w:t>
            </w:r>
            <w:r w:rsidR="5D2C403E" w:rsidRPr="735ECB81">
              <w:rPr>
                <w:rFonts w:eastAsia="Times New Roman" w:cs="Calibri"/>
                <w:color w:val="auto"/>
              </w:rPr>
              <w:t>terminate this Agreement</w:t>
            </w:r>
            <w:r w:rsidR="57AAE779" w:rsidRPr="735ECB81">
              <w:rPr>
                <w:rFonts w:eastAsia="Times New Roman" w:cs="Calibri"/>
                <w:color w:val="auto"/>
              </w:rPr>
              <w:t xml:space="preserve"> </w:t>
            </w:r>
            <w:r w:rsidR="5D2C403E" w:rsidRPr="735ECB81">
              <w:rPr>
                <w:rFonts w:eastAsia="Times New Roman" w:cs="Calibri"/>
                <w:color w:val="auto"/>
              </w:rPr>
              <w:t xml:space="preserve">by giving </w:t>
            </w:r>
            <w:r w:rsidR="23D14A81" w:rsidRPr="735ECB81">
              <w:rPr>
                <w:rFonts w:eastAsia="Times New Roman" w:cs="Calibri"/>
                <w:color w:val="auto"/>
              </w:rPr>
              <w:t>ten</w:t>
            </w:r>
            <w:r w:rsidR="5D2C403E" w:rsidRPr="735ECB81">
              <w:rPr>
                <w:rFonts w:eastAsia="Times New Roman" w:cs="Calibri"/>
                <w:color w:val="auto"/>
              </w:rPr>
              <w:t xml:space="preserve"> (1</w:t>
            </w:r>
            <w:r w:rsidR="23D14A81" w:rsidRPr="735ECB81">
              <w:rPr>
                <w:rFonts w:eastAsia="Times New Roman" w:cs="Calibri"/>
                <w:color w:val="auto"/>
              </w:rPr>
              <w:t>0</w:t>
            </w:r>
            <w:r w:rsidR="5D2C403E" w:rsidRPr="735ECB81">
              <w:rPr>
                <w:rFonts w:eastAsia="Times New Roman" w:cs="Calibri"/>
                <w:color w:val="auto"/>
              </w:rPr>
              <w:t xml:space="preserve">) </w:t>
            </w:r>
            <w:r w:rsidR="23D14A81" w:rsidRPr="735ECB81">
              <w:rPr>
                <w:rFonts w:eastAsia="Times New Roman" w:cs="Calibri"/>
                <w:color w:val="auto"/>
              </w:rPr>
              <w:t xml:space="preserve">working </w:t>
            </w:r>
            <w:r w:rsidR="5D2C403E" w:rsidRPr="735ECB81">
              <w:rPr>
                <w:rFonts w:eastAsia="Times New Roman" w:cs="Calibri"/>
                <w:color w:val="auto"/>
              </w:rPr>
              <w:t xml:space="preserve">days’ written notice to the </w:t>
            </w:r>
            <w:r w:rsidR="6D15A5E6" w:rsidRPr="735ECB81">
              <w:rPr>
                <w:rFonts w:eastAsia="Times New Roman" w:cs="Calibri"/>
                <w:color w:val="auto"/>
              </w:rPr>
              <w:t>Recipient</w:t>
            </w:r>
            <w:r w:rsidR="5D2C403E" w:rsidRPr="735ECB81">
              <w:rPr>
                <w:rFonts w:eastAsia="Times New Roman" w:cs="Calibri"/>
                <w:color w:val="auto"/>
              </w:rPr>
              <w:t xml:space="preserve"> if:</w:t>
            </w:r>
          </w:p>
          <w:p w14:paraId="74337066" w14:textId="3439D3B4" w:rsidR="0083041A" w:rsidRPr="0083041A" w:rsidRDefault="0083041A" w:rsidP="310BAA64">
            <w:pPr>
              <w:spacing w:after="0" w:line="360" w:lineRule="auto"/>
              <w:ind w:left="284" w:hanging="284"/>
              <w:outlineLvl w:val="0"/>
              <w:rPr>
                <w:rFonts w:eastAsia="Times New Roman" w:cs="Calibri"/>
                <w:color w:val="auto"/>
                <w:lang w:val="en-GB"/>
              </w:rPr>
            </w:pPr>
            <w:r w:rsidRPr="310BAA64">
              <w:rPr>
                <w:rFonts w:eastAsia="Times New Roman" w:cs="Calibri"/>
                <w:color w:val="auto"/>
                <w:lang w:val="en-GB"/>
              </w:rPr>
              <w:t>a)</w:t>
            </w:r>
            <w:r>
              <w:tab/>
            </w:r>
            <w:r w:rsidRPr="310BAA64">
              <w:rPr>
                <w:rFonts w:eastAsia="Times New Roman" w:cs="Calibri"/>
                <w:color w:val="auto"/>
                <w:lang w:val="en-GB"/>
              </w:rPr>
              <w:t xml:space="preserve">the </w:t>
            </w:r>
            <w:r w:rsidR="00B91681" w:rsidRPr="310BAA64">
              <w:rPr>
                <w:rFonts w:eastAsia="Times New Roman" w:cs="Calibri"/>
                <w:color w:val="auto"/>
                <w:lang w:val="en-GB"/>
              </w:rPr>
              <w:t>Recipient</w:t>
            </w:r>
            <w:r w:rsidRPr="310BAA64">
              <w:rPr>
                <w:rFonts w:eastAsia="Times New Roman" w:cs="Calibri"/>
                <w:color w:val="auto"/>
                <w:lang w:val="en-GB"/>
              </w:rPr>
              <w:t xml:space="preserve"> breaches this Agreement and fails to remedy that breach within the notice period; or</w:t>
            </w:r>
          </w:p>
          <w:p w14:paraId="45089841" w14:textId="2AF400C7" w:rsidR="0083041A" w:rsidRPr="0083041A" w:rsidRDefault="5D2C403E" w:rsidP="7536939D">
            <w:pPr>
              <w:spacing w:after="0" w:line="360" w:lineRule="auto"/>
              <w:ind w:left="284" w:hanging="284"/>
              <w:outlineLvl w:val="0"/>
              <w:rPr>
                <w:rFonts w:eastAsia="Times New Roman" w:cs="Calibri"/>
                <w:color w:val="000000" w:themeColor="text2"/>
              </w:rPr>
            </w:pPr>
            <w:r w:rsidRPr="72C0E710">
              <w:rPr>
                <w:rFonts w:eastAsia="Times New Roman" w:cs="Calibri"/>
                <w:color w:val="auto"/>
              </w:rPr>
              <w:t>b)</w:t>
            </w:r>
            <w:r w:rsidR="0083041A" w:rsidRPr="0083041A">
              <w:rPr>
                <w:rFonts w:eastAsia="Times New Roman" w:cs="Calibri"/>
                <w:color w:val="auto"/>
                <w:szCs w:val="24"/>
                <w:lang w:val="en-GB"/>
              </w:rPr>
              <w:tab/>
            </w:r>
            <w:r w:rsidRPr="72C0E710">
              <w:rPr>
                <w:rFonts w:eastAsia="Times New Roman" w:cs="Calibri"/>
                <w:color w:val="auto"/>
              </w:rPr>
              <w:t xml:space="preserve">in the opinion of </w:t>
            </w:r>
            <w:r w:rsidR="35566104">
              <w:t>the Funder</w:t>
            </w:r>
            <w:r w:rsidR="0CF5CB00" w:rsidRPr="646889EE">
              <w:rPr>
                <w:rFonts w:eastAsia="Times New Roman" w:cs="Times New Roman"/>
                <w:color w:val="auto"/>
              </w:rPr>
              <w:t>,</w:t>
            </w:r>
            <w:r w:rsidR="1C4FE39F" w:rsidRPr="72C0E710">
              <w:rPr>
                <w:rFonts w:eastAsia="Times New Roman" w:cs="Times New Roman"/>
                <w:color w:val="auto"/>
              </w:rPr>
              <w:t xml:space="preserve"> </w:t>
            </w:r>
            <w:r w:rsidRPr="72C0E710">
              <w:rPr>
                <w:rFonts w:eastAsia="Times New Roman" w:cs="Calibri"/>
                <w:color w:val="auto"/>
                <w:spacing w:val="-2"/>
              </w:rPr>
              <w:t xml:space="preserve">the objectives of the Project, as described in this Agreement including the </w:t>
            </w:r>
            <w:r w:rsidR="2DA4D7B3" w:rsidRPr="646889EE">
              <w:rPr>
                <w:rFonts w:eastAsia="Times New Roman" w:cs="Calibri"/>
                <w:color w:val="auto"/>
              </w:rPr>
              <w:t>P</w:t>
            </w:r>
            <w:r w:rsidRPr="72C0E710">
              <w:rPr>
                <w:rFonts w:eastAsia="Times New Roman" w:cs="Calibri"/>
                <w:color w:val="auto"/>
                <w:spacing w:val="-2"/>
              </w:rPr>
              <w:t xml:space="preserve">roposal, are not being met by the </w:t>
            </w:r>
            <w:r w:rsidR="6D15A5E6">
              <w:rPr>
                <w:rFonts w:eastAsia="Times New Roman" w:cs="Calibri"/>
                <w:color w:val="auto"/>
                <w:spacing w:val="-2"/>
              </w:rPr>
              <w:t>Recipient</w:t>
            </w:r>
            <w:r w:rsidR="5504AD3E">
              <w:rPr>
                <w:rFonts w:eastAsia="Times New Roman" w:cs="Calibri"/>
                <w:color w:val="auto"/>
                <w:spacing w:val="-2"/>
              </w:rPr>
              <w:t>.</w:t>
            </w:r>
            <w:r w:rsidR="03D915AC">
              <w:rPr>
                <w:rFonts w:eastAsia="Times New Roman" w:cs="Calibri"/>
                <w:color w:val="auto"/>
                <w:spacing w:val="-2"/>
              </w:rPr>
              <w:t xml:space="preserve"> </w:t>
            </w:r>
            <w:r w:rsidRPr="310BAA64">
              <w:rPr>
                <w:rFonts w:eastAsia="Times New Roman" w:cs="Calibri"/>
                <w:color w:val="auto"/>
              </w:rPr>
              <w:t xml:space="preserve">Termination under this clause shall be without prejudice to any other right or remedy available to </w:t>
            </w:r>
            <w:r w:rsidR="762B0727">
              <w:t>the Funder</w:t>
            </w:r>
            <w:r w:rsidR="762B0727" w:rsidRPr="735ECB81">
              <w:rPr>
                <w:rFonts w:eastAsia="Times New Roman" w:cs="Calibri"/>
                <w:color w:val="auto"/>
              </w:rPr>
              <w:t xml:space="preserve"> </w:t>
            </w:r>
            <w:r w:rsidRPr="310BAA64">
              <w:rPr>
                <w:rFonts w:eastAsia="Times New Roman" w:cs="Calibri"/>
                <w:color w:val="auto"/>
              </w:rPr>
              <w:t xml:space="preserve">at law or </w:t>
            </w:r>
            <w:r w:rsidR="62A63EE6" w:rsidRPr="310BAA64">
              <w:rPr>
                <w:rFonts w:eastAsia="Times New Roman" w:cs="Calibri"/>
                <w:color w:val="auto"/>
              </w:rPr>
              <w:t xml:space="preserve">pursuant </w:t>
            </w:r>
            <w:r w:rsidRPr="310BAA64">
              <w:rPr>
                <w:rFonts w:eastAsia="Times New Roman" w:cs="Calibri"/>
                <w:color w:val="auto"/>
              </w:rPr>
              <w:t xml:space="preserve">to </w:t>
            </w:r>
            <w:r w:rsidR="3BB08B7D" w:rsidRPr="310BAA64">
              <w:rPr>
                <w:rFonts w:eastAsia="Times New Roman" w:cs="Times New Roman"/>
                <w:color w:val="auto"/>
              </w:rPr>
              <w:t xml:space="preserve">the </w:t>
            </w:r>
            <w:r w:rsidRPr="310BAA64">
              <w:rPr>
                <w:rFonts w:eastAsia="Times New Roman" w:cs="Calibri"/>
                <w:color w:val="auto"/>
              </w:rPr>
              <w:t xml:space="preserve">licence </w:t>
            </w:r>
            <w:r w:rsidR="00143B1C" w:rsidRPr="310BAA64">
              <w:rPr>
                <w:rFonts w:eastAsia="Times New Roman" w:cs="Calibri"/>
                <w:color w:val="auto"/>
              </w:rPr>
              <w:t>granted at</w:t>
            </w:r>
            <w:r w:rsidR="14177CFA" w:rsidRPr="310BAA64">
              <w:rPr>
                <w:rFonts w:eastAsia="Times New Roman" w:cs="Calibri"/>
                <w:color w:val="auto"/>
              </w:rPr>
              <w:t xml:space="preserve"> clause 3.1 of </w:t>
            </w:r>
            <w:r w:rsidRPr="310BAA64">
              <w:rPr>
                <w:rFonts w:eastAsia="Times New Roman" w:cs="Calibri"/>
                <w:color w:val="auto"/>
              </w:rPr>
              <w:t>this Agreement.</w:t>
            </w:r>
          </w:p>
          <w:p w14:paraId="1A6D653E" w14:textId="470DE94B" w:rsidR="00B91BFC" w:rsidRPr="008C128A" w:rsidRDefault="0083041A" w:rsidP="7536939D">
            <w:pPr>
              <w:pStyle w:val="ListParagraph"/>
              <w:numPr>
                <w:ilvl w:val="1"/>
                <w:numId w:val="29"/>
              </w:numPr>
              <w:tabs>
                <w:tab w:val="left" w:pos="360"/>
              </w:tabs>
              <w:spacing w:after="0" w:line="360" w:lineRule="auto"/>
              <w:rPr>
                <w:rFonts w:eastAsia="Times New Roman" w:cs="Calibri"/>
                <w:color w:val="000000" w:themeColor="text2"/>
              </w:rPr>
            </w:pPr>
            <w:r w:rsidRPr="7536939D">
              <w:rPr>
                <w:rFonts w:eastAsia="Times New Roman" w:cs="Calibri"/>
                <w:color w:val="auto"/>
              </w:rPr>
              <w:t xml:space="preserve">If the Agreement is terminated prior to the completion date, </w:t>
            </w:r>
            <w:r w:rsidR="70329529">
              <w:t>the Funder</w:t>
            </w:r>
            <w:r w:rsidR="749D42AA" w:rsidRPr="7536939D">
              <w:rPr>
                <w:rFonts w:eastAsia="Times New Roman" w:cs="Times New Roman"/>
                <w:color w:val="auto"/>
              </w:rPr>
              <w:t xml:space="preserve"> </w:t>
            </w:r>
            <w:r w:rsidRPr="7536939D">
              <w:rPr>
                <w:rFonts w:eastAsia="Times New Roman" w:cs="Calibri"/>
                <w:color w:val="auto"/>
              </w:rPr>
              <w:t xml:space="preserve">shall promptly pay any grant payments that are payable to the </w:t>
            </w:r>
            <w:r w:rsidR="00B91681" w:rsidRPr="7536939D">
              <w:rPr>
                <w:rFonts w:eastAsia="Times New Roman" w:cs="Calibri"/>
                <w:color w:val="auto"/>
              </w:rPr>
              <w:t>Recipient</w:t>
            </w:r>
            <w:r w:rsidRPr="7536939D">
              <w:rPr>
                <w:rFonts w:eastAsia="Times New Roman" w:cs="Calibri"/>
                <w:color w:val="auto"/>
              </w:rPr>
              <w:t xml:space="preserve"> up to the date of termination. For the avoidance of doubt this refers to services or work already performed by the </w:t>
            </w:r>
            <w:r w:rsidR="00B91681" w:rsidRPr="7536939D">
              <w:rPr>
                <w:rFonts w:eastAsia="Times New Roman" w:cs="Calibri"/>
                <w:color w:val="auto"/>
              </w:rPr>
              <w:t>Recipient</w:t>
            </w:r>
            <w:r w:rsidR="61F59A40" w:rsidRPr="7536939D">
              <w:rPr>
                <w:rFonts w:eastAsia="Times New Roman" w:cs="Calibri"/>
                <w:color w:val="auto"/>
              </w:rPr>
              <w:t xml:space="preserve"> </w:t>
            </w:r>
            <w:r w:rsidRPr="7536939D">
              <w:rPr>
                <w:rFonts w:eastAsia="Times New Roman" w:cs="Calibri"/>
                <w:color w:val="auto"/>
              </w:rPr>
              <w:t xml:space="preserve">which has not yet been paid for by </w:t>
            </w:r>
            <w:r w:rsidR="10AE854E">
              <w:t>the Funder</w:t>
            </w:r>
            <w:r w:rsidRPr="7536939D">
              <w:rPr>
                <w:rFonts w:eastAsia="Times New Roman" w:cs="Calibri"/>
                <w:color w:val="auto"/>
              </w:rPr>
              <w:t>.</w:t>
            </w:r>
          </w:p>
          <w:p w14:paraId="1F262B35" w14:textId="5C2255C8" w:rsidR="00B91BFC" w:rsidRPr="008C128A" w:rsidRDefault="5D2C403E" w:rsidP="7536939D">
            <w:pPr>
              <w:pStyle w:val="ListParagraph"/>
              <w:numPr>
                <w:ilvl w:val="1"/>
                <w:numId w:val="29"/>
              </w:numPr>
              <w:tabs>
                <w:tab w:val="left" w:pos="360"/>
              </w:tabs>
              <w:spacing w:after="0" w:line="360" w:lineRule="auto"/>
              <w:rPr>
                <w:rFonts w:eastAsia="Times New Roman" w:cs="Calibri"/>
                <w:color w:val="000000" w:themeColor="text2"/>
              </w:rPr>
            </w:pPr>
            <w:r w:rsidRPr="7536939D">
              <w:rPr>
                <w:rFonts w:eastAsia="Times New Roman" w:cs="Calibri"/>
                <w:color w:val="auto"/>
              </w:rPr>
              <w:lastRenderedPageBreak/>
              <w:t xml:space="preserve">If the Agreement is terminated prior to the completion date, the </w:t>
            </w:r>
            <w:r w:rsidR="6D15A5E6" w:rsidRPr="7536939D">
              <w:rPr>
                <w:rFonts w:eastAsia="Times New Roman" w:cs="Calibri"/>
                <w:color w:val="auto"/>
              </w:rPr>
              <w:t>Recipient</w:t>
            </w:r>
            <w:r w:rsidRPr="7536939D">
              <w:rPr>
                <w:rFonts w:eastAsia="Times New Roman" w:cs="Calibri"/>
                <w:color w:val="auto"/>
              </w:rPr>
              <w:t xml:space="preserve"> will promptly repay to </w:t>
            </w:r>
            <w:r w:rsidR="4C6B6E39">
              <w:t>the Funder</w:t>
            </w:r>
            <w:r w:rsidR="706D3254" w:rsidRPr="7536939D">
              <w:rPr>
                <w:rFonts w:eastAsia="Times New Roman" w:cs="Times New Roman"/>
                <w:color w:val="auto"/>
              </w:rPr>
              <w:t xml:space="preserve"> </w:t>
            </w:r>
            <w:r w:rsidRPr="7536939D">
              <w:rPr>
                <w:rFonts w:eastAsia="Times New Roman" w:cs="Calibri"/>
                <w:color w:val="auto"/>
              </w:rPr>
              <w:t xml:space="preserve">any and all components of the grant that have not been expended for the purposes of this Agreement at the time of termination and provide to </w:t>
            </w:r>
            <w:r w:rsidR="33E60E44">
              <w:t>the Funder</w:t>
            </w:r>
            <w:r w:rsidR="706D3254" w:rsidRPr="7536939D">
              <w:rPr>
                <w:rFonts w:eastAsia="Times New Roman" w:cs="Times New Roman"/>
                <w:color w:val="auto"/>
              </w:rPr>
              <w:t xml:space="preserve"> </w:t>
            </w:r>
            <w:r w:rsidRPr="7536939D">
              <w:rPr>
                <w:rFonts w:eastAsia="Times New Roman" w:cs="Calibri"/>
                <w:color w:val="auto"/>
              </w:rPr>
              <w:t>all results, Project reports, findings and any other information relating to the Project which have been produced prior to the Agreement being terminated.</w:t>
            </w:r>
          </w:p>
          <w:p w14:paraId="6C3EDD8E" w14:textId="18E4E688" w:rsidR="006803F4" w:rsidRPr="005224F5" w:rsidRDefault="0083041A" w:rsidP="7536939D">
            <w:pPr>
              <w:pStyle w:val="ListParagraph"/>
              <w:numPr>
                <w:ilvl w:val="1"/>
                <w:numId w:val="29"/>
              </w:numPr>
              <w:tabs>
                <w:tab w:val="left" w:pos="360"/>
              </w:tabs>
              <w:spacing w:after="0" w:line="360" w:lineRule="auto"/>
              <w:rPr>
                <w:rFonts w:eastAsia="Times New Roman" w:cs="Calibri"/>
                <w:b/>
                <w:bCs/>
                <w:color w:val="000000" w:themeColor="text2"/>
              </w:rPr>
            </w:pPr>
            <w:r w:rsidRPr="7536939D">
              <w:rPr>
                <w:rFonts w:eastAsia="Times New Roman" w:cs="Calibri"/>
                <w:color w:val="auto"/>
              </w:rPr>
              <w:t xml:space="preserve">To avoid doubt, upon expiry or termination of this Agreement for any reason, </w:t>
            </w:r>
            <w:r w:rsidR="6AEE7546">
              <w:t>the Funder</w:t>
            </w:r>
            <w:r w:rsidR="749D42AA" w:rsidRPr="7536939D">
              <w:rPr>
                <w:rFonts w:eastAsia="Times New Roman" w:cs="Times New Roman"/>
                <w:color w:val="auto"/>
              </w:rPr>
              <w:t xml:space="preserve"> </w:t>
            </w:r>
            <w:r w:rsidRPr="7536939D">
              <w:rPr>
                <w:rFonts w:eastAsia="Times New Roman" w:cs="Calibri"/>
                <w:color w:val="auto"/>
              </w:rPr>
              <w:t>will not be required to pay any further part of the grant other than provided for in this clause.</w:t>
            </w:r>
          </w:p>
        </w:tc>
      </w:tr>
      <w:tr w:rsidR="0083041A" w:rsidRPr="0083041A" w14:paraId="55A92897" w14:textId="77777777" w:rsidTr="39B79889">
        <w:trPr>
          <w:trHeight w:val="300"/>
        </w:trPr>
        <w:tc>
          <w:tcPr>
            <w:tcW w:w="10572" w:type="dxa"/>
            <w:tcBorders>
              <w:top w:val="single" w:sz="12" w:space="0" w:color="auto"/>
              <w:left w:val="single" w:sz="12" w:space="0" w:color="auto"/>
              <w:bottom w:val="single" w:sz="12" w:space="0" w:color="auto"/>
              <w:right w:val="single" w:sz="12" w:space="0" w:color="auto"/>
            </w:tcBorders>
          </w:tcPr>
          <w:p w14:paraId="69ACF68F" w14:textId="011CA866" w:rsidR="00547AA5" w:rsidRPr="005224F5" w:rsidRDefault="0083041A" w:rsidP="735ECB81">
            <w:pPr>
              <w:numPr>
                <w:ilvl w:val="0"/>
                <w:numId w:val="29"/>
              </w:numPr>
              <w:spacing w:after="0" w:line="360" w:lineRule="auto"/>
              <w:outlineLvl w:val="0"/>
              <w:rPr>
                <w:rFonts w:eastAsia="Times New Roman" w:cs="Calibri"/>
                <w:b/>
                <w:bCs/>
                <w:color w:val="auto"/>
                <w:lang w:val="en-GB"/>
              </w:rPr>
            </w:pPr>
            <w:r w:rsidRPr="735ECB81">
              <w:rPr>
                <w:rFonts w:eastAsia="Times New Roman" w:cs="Calibri"/>
                <w:b/>
                <w:bCs/>
                <w:color w:val="auto"/>
                <w:lang w:val="en-GB"/>
              </w:rPr>
              <w:lastRenderedPageBreak/>
              <w:t>Dispute Resolution</w:t>
            </w:r>
          </w:p>
          <w:p w14:paraId="36151073" w14:textId="14D03D37" w:rsidR="0083041A" w:rsidRDefault="0083041A" w:rsidP="735ECB81">
            <w:pPr>
              <w:spacing w:after="0" w:line="360" w:lineRule="auto"/>
              <w:outlineLvl w:val="0"/>
              <w:rPr>
                <w:rFonts w:eastAsia="Times New Roman" w:cs="Calibri"/>
                <w:color w:val="auto"/>
                <w:lang w:val="en-GB"/>
              </w:rPr>
            </w:pPr>
            <w:r w:rsidRPr="735ECB81">
              <w:rPr>
                <w:rFonts w:eastAsia="Times New Roman" w:cs="Calibri"/>
                <w:color w:val="auto"/>
              </w:rPr>
              <w:t>If there is a dispute between the Parties in relation to this Agreement, or any matter arising from it, the Parties will in good faith use their best endeavours to resolve the dispute themselves.</w:t>
            </w:r>
            <w:r w:rsidRPr="735ECB81">
              <w:rPr>
                <w:rFonts w:eastAsia="Times New Roman" w:cs="Calibri"/>
                <w:color w:val="auto"/>
                <w:lang w:val="en-GB"/>
              </w:rPr>
              <w:t xml:space="preserve"> </w:t>
            </w:r>
          </w:p>
          <w:p w14:paraId="69DF0F78" w14:textId="7029BC16" w:rsidR="006431C5" w:rsidRDefault="006431C5" w:rsidP="006431C5">
            <w:pPr>
              <w:spacing w:before="240" w:line="360" w:lineRule="auto"/>
            </w:pPr>
            <w:r>
              <w:t>The following process will apply to disputes:</w:t>
            </w:r>
          </w:p>
          <w:p w14:paraId="2D6162CF" w14:textId="3AC7AFDD" w:rsidR="006431C5" w:rsidRDefault="006431C5" w:rsidP="006431C5">
            <w:pPr>
              <w:spacing w:before="240" w:line="360" w:lineRule="auto"/>
              <w:ind w:left="720"/>
            </w:pPr>
            <w:r>
              <w:t>a. a Party will notify the other if it considers a matter is in dispute</w:t>
            </w:r>
          </w:p>
          <w:p w14:paraId="0C186E7A" w14:textId="2B4C3859" w:rsidR="006431C5" w:rsidRDefault="2F72BF79" w:rsidP="646889EE">
            <w:pPr>
              <w:spacing w:before="240" w:line="360" w:lineRule="auto"/>
              <w:ind w:left="720"/>
            </w:pPr>
            <w:r w:rsidRPr="735ECB81">
              <w:t xml:space="preserve">b. the </w:t>
            </w:r>
            <w:r w:rsidR="203863E9" w:rsidRPr="735ECB81">
              <w:t xml:space="preserve">Agreement </w:t>
            </w:r>
            <w:r w:rsidRPr="735ECB81">
              <w:t>Managers will attempt to resolve the disput</w:t>
            </w:r>
            <w:r w:rsidR="2BB6CF91" w:rsidRPr="735ECB81">
              <w:t>e</w:t>
            </w:r>
          </w:p>
          <w:p w14:paraId="2052F88B" w14:textId="56DE4415" w:rsidR="006431C5" w:rsidRDefault="68DB6D84" w:rsidP="646889EE">
            <w:pPr>
              <w:spacing w:before="240" w:line="360" w:lineRule="auto"/>
              <w:ind w:left="720"/>
            </w:pPr>
            <w:r>
              <w:t xml:space="preserve">c. if the </w:t>
            </w:r>
            <w:r w:rsidR="28DF5D2F">
              <w:t xml:space="preserve">Agreement </w:t>
            </w:r>
            <w:r>
              <w:t xml:space="preserve">Managers have not resolved the dispute, they will refer it to the Parties' </w:t>
            </w:r>
            <w:r w:rsidR="582A1696">
              <w:t xml:space="preserve">relevant </w:t>
            </w:r>
            <w:r>
              <w:t>managers for resolution, and</w:t>
            </w:r>
          </w:p>
          <w:p w14:paraId="2A15A525" w14:textId="78DA68FF" w:rsidR="006431C5" w:rsidRDefault="006431C5" w:rsidP="006431C5">
            <w:pPr>
              <w:spacing w:before="240" w:line="360" w:lineRule="auto"/>
              <w:ind w:left="720"/>
            </w:pPr>
            <w:r>
              <w:t xml:space="preserve">d. if the managers have not resolved the dispute within 10 Business Days of it being referred to </w:t>
            </w:r>
            <w:r w:rsidR="00013A93">
              <w:t>them, it</w:t>
            </w:r>
            <w:r w:rsidR="00CC0E4A">
              <w:t xml:space="preserve"> will further escalate to a</w:t>
            </w:r>
            <w:r w:rsidR="001929A2">
              <w:t xml:space="preserve"> member of the executive leadership team or equivalent</w:t>
            </w:r>
            <w:r w:rsidR="009F2CC3">
              <w:t>,</w:t>
            </w:r>
          </w:p>
          <w:p w14:paraId="1BCAFF19" w14:textId="191185A8" w:rsidR="006803F4" w:rsidRPr="00420448" w:rsidRDefault="16013720" w:rsidP="735ECB81">
            <w:pPr>
              <w:spacing w:before="240" w:line="360" w:lineRule="auto"/>
              <w:ind w:left="720"/>
              <w:rPr>
                <w:rFonts w:eastAsia="Times New Roman" w:cs="Calibri"/>
                <w:color w:val="auto"/>
              </w:rPr>
            </w:pPr>
            <w:r w:rsidRPr="735ECB81">
              <w:t xml:space="preserve">e. if the dispute </w:t>
            </w:r>
            <w:r w:rsidR="55C51DB0" w:rsidRPr="735ECB81">
              <w:t>is still not resolved within</w:t>
            </w:r>
            <w:r w:rsidR="51B184FE" w:rsidRPr="735ECB81">
              <w:t xml:space="preserve"> </w:t>
            </w:r>
            <w:r w:rsidR="72EA67F6" w:rsidRPr="735ECB81">
              <w:t>5 Business Days</w:t>
            </w:r>
            <w:r w:rsidR="143457A6" w:rsidRPr="735ECB81">
              <w:t xml:space="preserve"> the parties may either agree to seek external dispute resolution services or</w:t>
            </w:r>
            <w:r w:rsidR="383BCD20" w:rsidRPr="735ECB81">
              <w:t xml:space="preserve"> else</w:t>
            </w:r>
            <w:r w:rsidR="143457A6" w:rsidRPr="735ECB81">
              <w:t xml:space="preserve"> </w:t>
            </w:r>
            <w:r w:rsidR="5F26686F">
              <w:t>the Funder</w:t>
            </w:r>
            <w:r w:rsidR="550BDD21" w:rsidRPr="735ECB81">
              <w:t xml:space="preserve"> may </w:t>
            </w:r>
            <w:r w:rsidR="65A4156A" w:rsidRPr="735ECB81">
              <w:t xml:space="preserve">unilaterally </w:t>
            </w:r>
            <w:r w:rsidR="61ED5E12" w:rsidRPr="735ECB81">
              <w:t>terminate this agreement</w:t>
            </w:r>
            <w:r w:rsidR="1DCEABFA" w:rsidRPr="735ECB81">
              <w:t>.</w:t>
            </w:r>
          </w:p>
        </w:tc>
      </w:tr>
      <w:tr w:rsidR="0083041A" w:rsidRPr="0083041A" w14:paraId="7374FC01" w14:textId="77777777" w:rsidTr="39B79889">
        <w:tc>
          <w:tcPr>
            <w:tcW w:w="10572" w:type="dxa"/>
            <w:tcBorders>
              <w:top w:val="single" w:sz="12" w:space="0" w:color="auto"/>
              <w:left w:val="single" w:sz="12" w:space="0" w:color="auto"/>
              <w:bottom w:val="single" w:sz="12" w:space="0" w:color="auto"/>
              <w:right w:val="single" w:sz="12" w:space="0" w:color="auto"/>
            </w:tcBorders>
          </w:tcPr>
          <w:p w14:paraId="374F811E" w14:textId="27AAE13C" w:rsidR="0058213E" w:rsidRPr="007D1F5B" w:rsidRDefault="0083041A" w:rsidP="735ECB81">
            <w:pPr>
              <w:pStyle w:val="ListParagraph"/>
              <w:numPr>
                <w:ilvl w:val="0"/>
                <w:numId w:val="29"/>
              </w:numPr>
              <w:spacing w:after="0" w:line="360" w:lineRule="auto"/>
              <w:jc w:val="both"/>
              <w:outlineLvl w:val="0"/>
              <w:rPr>
                <w:rFonts w:eastAsia="Times New Roman" w:cs="Calibri"/>
                <w:color w:val="000000"/>
              </w:rPr>
            </w:pPr>
            <w:r w:rsidRPr="735ECB81">
              <w:rPr>
                <w:rFonts w:eastAsia="Times New Roman" w:cs="Calibri"/>
                <w:b/>
                <w:bCs/>
                <w:color w:val="auto"/>
              </w:rPr>
              <w:t xml:space="preserve">Events beyond Control </w:t>
            </w:r>
          </w:p>
          <w:p w14:paraId="370F1D61" w14:textId="68198D52" w:rsidR="0083041A" w:rsidRPr="0058213E" w:rsidRDefault="0083041A" w:rsidP="735ECB81">
            <w:pPr>
              <w:numPr>
                <w:ilvl w:val="1"/>
                <w:numId w:val="29"/>
              </w:numPr>
              <w:spacing w:after="0" w:line="360" w:lineRule="auto"/>
              <w:jc w:val="both"/>
              <w:outlineLvl w:val="0"/>
              <w:rPr>
                <w:rFonts w:eastAsia="Times New Roman" w:cs="Calibri"/>
                <w:color w:val="000000"/>
              </w:rPr>
            </w:pPr>
            <w:r w:rsidRPr="735ECB81">
              <w:rPr>
                <w:rFonts w:eastAsia="Times New Roman" w:cs="Calibri"/>
                <w:color w:val="000000" w:themeColor="text2"/>
              </w:rPr>
              <w:t xml:space="preserve">Should any event occur which: </w:t>
            </w:r>
          </w:p>
          <w:p w14:paraId="59E6F2E5" w14:textId="77777777" w:rsidR="0083041A" w:rsidRPr="0083041A" w:rsidRDefault="0083041A" w:rsidP="005224F5">
            <w:pPr>
              <w:numPr>
                <w:ilvl w:val="0"/>
                <w:numId w:val="44"/>
              </w:numPr>
              <w:spacing w:after="0" w:line="360" w:lineRule="auto"/>
              <w:jc w:val="both"/>
              <w:outlineLvl w:val="0"/>
              <w:rPr>
                <w:rFonts w:eastAsia="Times New Roman" w:cs="Calibri"/>
                <w:color w:val="000000"/>
                <w:szCs w:val="24"/>
              </w:rPr>
            </w:pPr>
            <w:r w:rsidRPr="0083041A">
              <w:rPr>
                <w:rFonts w:eastAsia="Times New Roman" w:cs="Calibri"/>
                <w:color w:val="000000"/>
                <w:szCs w:val="24"/>
              </w:rPr>
              <w:t xml:space="preserve">is beyond the control of any of the Parties; and </w:t>
            </w:r>
          </w:p>
          <w:p w14:paraId="0C01212C" w14:textId="77777777" w:rsidR="0083041A" w:rsidRPr="0083041A" w:rsidRDefault="0083041A" w:rsidP="005224F5">
            <w:pPr>
              <w:numPr>
                <w:ilvl w:val="0"/>
                <w:numId w:val="44"/>
              </w:numPr>
              <w:spacing w:after="0" w:line="360" w:lineRule="auto"/>
              <w:jc w:val="both"/>
              <w:outlineLvl w:val="0"/>
              <w:rPr>
                <w:rFonts w:eastAsia="Times New Roman" w:cs="Calibri"/>
                <w:color w:val="000000"/>
                <w:szCs w:val="24"/>
              </w:rPr>
            </w:pPr>
            <w:r w:rsidRPr="0083041A">
              <w:rPr>
                <w:rFonts w:eastAsia="Times New Roman" w:cs="Calibri"/>
                <w:color w:val="000000"/>
                <w:szCs w:val="24"/>
              </w:rPr>
              <w:t xml:space="preserve">is neither directly nor indirectly caused by any of the Parties; and </w:t>
            </w:r>
          </w:p>
          <w:p w14:paraId="226250A1" w14:textId="404CCDCA" w:rsidR="0083041A" w:rsidRPr="0083041A" w:rsidRDefault="0083041A" w:rsidP="646889EE">
            <w:pPr>
              <w:numPr>
                <w:ilvl w:val="0"/>
                <w:numId w:val="44"/>
              </w:numPr>
              <w:spacing w:after="0" w:line="360" w:lineRule="auto"/>
              <w:outlineLvl w:val="0"/>
              <w:rPr>
                <w:rFonts w:eastAsia="Times New Roman" w:cs="Calibri"/>
                <w:color w:val="000000"/>
              </w:rPr>
            </w:pPr>
            <w:r w:rsidRPr="735ECB81">
              <w:rPr>
                <w:rFonts w:eastAsia="Times New Roman" w:cs="Calibri"/>
                <w:color w:val="000000" w:themeColor="text2"/>
              </w:rPr>
              <w:lastRenderedPageBreak/>
              <w:t xml:space="preserve">prevents the </w:t>
            </w:r>
            <w:r w:rsidR="00B91681" w:rsidRPr="735ECB81">
              <w:rPr>
                <w:rFonts w:eastAsia="Times New Roman" w:cs="Calibri"/>
                <w:color w:val="000000" w:themeColor="text2"/>
              </w:rPr>
              <w:t>Recipient</w:t>
            </w:r>
            <w:r w:rsidRPr="735ECB81">
              <w:rPr>
                <w:rFonts w:eastAsia="Times New Roman" w:cs="Calibri"/>
                <w:color w:val="000000" w:themeColor="text2"/>
              </w:rPr>
              <w:t xml:space="preserve"> from carrying out the Project</w:t>
            </w:r>
            <w:r w:rsidR="01A5EF80" w:rsidRPr="735ECB81">
              <w:rPr>
                <w:rFonts w:eastAsia="Times New Roman" w:cs="Calibri"/>
                <w:color w:val="000000" w:themeColor="text2"/>
              </w:rPr>
              <w:t>,</w:t>
            </w:r>
          </w:p>
          <w:p w14:paraId="30BBFA72" w14:textId="16FA01B4" w:rsidR="0083041A" w:rsidRDefault="5D2C403E" w:rsidP="735ECB81">
            <w:pPr>
              <w:spacing w:after="0" w:line="360" w:lineRule="auto"/>
              <w:ind w:left="720"/>
              <w:rPr>
                <w:rFonts w:eastAsia="Times New Roman" w:cs="Calibri"/>
                <w:color w:val="000000" w:themeColor="text2"/>
              </w:rPr>
            </w:pPr>
            <w:r w:rsidRPr="7536939D">
              <w:rPr>
                <w:rFonts w:eastAsia="Times New Roman" w:cs="Calibri"/>
                <w:color w:val="000000" w:themeColor="text2"/>
              </w:rPr>
              <w:t xml:space="preserve">then the </w:t>
            </w:r>
            <w:r w:rsidR="6D15A5E6" w:rsidRPr="7536939D">
              <w:rPr>
                <w:rFonts w:eastAsia="Times New Roman" w:cs="Calibri"/>
                <w:color w:val="000000" w:themeColor="text2"/>
              </w:rPr>
              <w:t>Recipient</w:t>
            </w:r>
            <w:r w:rsidRPr="7536939D">
              <w:rPr>
                <w:rFonts w:eastAsia="Times New Roman" w:cs="Calibri"/>
                <w:color w:val="000000" w:themeColor="text2"/>
              </w:rPr>
              <w:t xml:space="preserve"> </w:t>
            </w:r>
            <w:r w:rsidR="5321DCAB" w:rsidRPr="7536939D">
              <w:rPr>
                <w:rFonts w:eastAsia="Times New Roman" w:cs="Calibri"/>
                <w:color w:val="000000" w:themeColor="text2"/>
              </w:rPr>
              <w:t xml:space="preserve">may </w:t>
            </w:r>
            <w:r w:rsidR="18DF5BE5" w:rsidRPr="7536939D">
              <w:rPr>
                <w:rFonts w:eastAsia="Times New Roman" w:cs="Calibri"/>
                <w:color w:val="000000" w:themeColor="text2"/>
              </w:rPr>
              <w:t xml:space="preserve">request to </w:t>
            </w:r>
            <w:r w:rsidRPr="7536939D">
              <w:rPr>
                <w:rFonts w:eastAsia="Times New Roman" w:cs="Calibri"/>
                <w:color w:val="000000" w:themeColor="text2"/>
              </w:rPr>
              <w:t>suspend work on the project</w:t>
            </w:r>
            <w:r w:rsidR="67498775" w:rsidRPr="7536939D">
              <w:rPr>
                <w:rFonts w:eastAsia="Times New Roman" w:cs="Calibri"/>
                <w:color w:val="000000" w:themeColor="text2"/>
              </w:rPr>
              <w:t xml:space="preserve">. </w:t>
            </w:r>
          </w:p>
          <w:p w14:paraId="3683A59B" w14:textId="75D6CD6B" w:rsidR="00F247AC" w:rsidRPr="005F002C" w:rsidRDefault="5D2C403E" w:rsidP="735ECB81">
            <w:pPr>
              <w:pStyle w:val="ListParagraph"/>
              <w:numPr>
                <w:ilvl w:val="1"/>
                <w:numId w:val="29"/>
              </w:numPr>
              <w:spacing w:after="0" w:line="360" w:lineRule="auto"/>
            </w:pPr>
            <w:r>
              <w:t xml:space="preserve">In the event that the suspension continues for longer than 2 months, then this Agreement may be terminated </w:t>
            </w:r>
            <w:r w:rsidR="4377AC2A">
              <w:t>in accordance with clause 4, at the sole discretion of</w:t>
            </w:r>
            <w:r w:rsidR="68F0A3DB">
              <w:t xml:space="preserve"> the Funder</w:t>
            </w:r>
            <w:r>
              <w:t>.</w:t>
            </w:r>
          </w:p>
        </w:tc>
      </w:tr>
      <w:tr w:rsidR="0083041A" w:rsidRPr="0083041A" w14:paraId="49B87EE5" w14:textId="77777777" w:rsidTr="39B79889">
        <w:tc>
          <w:tcPr>
            <w:tcW w:w="10572" w:type="dxa"/>
            <w:tcBorders>
              <w:top w:val="single" w:sz="12" w:space="0" w:color="auto"/>
              <w:left w:val="single" w:sz="12" w:space="0" w:color="auto"/>
              <w:bottom w:val="single" w:sz="12" w:space="0" w:color="auto"/>
              <w:right w:val="single" w:sz="12" w:space="0" w:color="auto"/>
            </w:tcBorders>
          </w:tcPr>
          <w:p w14:paraId="69F4A441" w14:textId="77777777" w:rsidR="0083041A" w:rsidRPr="0083041A" w:rsidRDefault="0083041A" w:rsidP="735ECB81">
            <w:pPr>
              <w:numPr>
                <w:ilvl w:val="0"/>
                <w:numId w:val="29"/>
              </w:numPr>
              <w:spacing w:after="0" w:line="360" w:lineRule="auto"/>
              <w:contextualSpacing/>
              <w:outlineLvl w:val="0"/>
              <w:rPr>
                <w:rFonts w:eastAsia="Times New Roman" w:cs="Calibri"/>
                <w:b/>
                <w:bCs/>
                <w:color w:val="auto"/>
                <w:lang w:val="en-GB"/>
              </w:rPr>
            </w:pPr>
            <w:r w:rsidRPr="735ECB81">
              <w:rPr>
                <w:rFonts w:eastAsia="Times New Roman" w:cs="Calibri"/>
                <w:b/>
                <w:bCs/>
                <w:color w:val="auto"/>
                <w:lang w:val="en-GB"/>
              </w:rPr>
              <w:lastRenderedPageBreak/>
              <w:t>General</w:t>
            </w:r>
          </w:p>
          <w:p w14:paraId="1249ADB3" w14:textId="14F85492" w:rsidR="0083578A" w:rsidRDefault="0083578A" w:rsidP="735ECB81">
            <w:pPr>
              <w:spacing w:after="0" w:line="360" w:lineRule="auto"/>
              <w:rPr>
                <w:rFonts w:eastAsia="Times New Roman" w:cs="Calibri"/>
                <w:b/>
                <w:bCs/>
                <w:i/>
                <w:iCs/>
                <w:color w:val="auto"/>
              </w:rPr>
            </w:pPr>
            <w:r w:rsidRPr="735ECB81">
              <w:rPr>
                <w:rFonts w:eastAsia="Times New Roman" w:cs="Calibri"/>
                <w:b/>
                <w:bCs/>
                <w:i/>
                <w:iCs/>
                <w:color w:val="auto"/>
              </w:rPr>
              <w:t xml:space="preserve">Co-Funding </w:t>
            </w:r>
            <w:r w:rsidRPr="735ECB81">
              <w:rPr>
                <w:rFonts w:eastAsia="Times New Roman" w:cs="Calibri"/>
                <w:i/>
                <w:iCs/>
                <w:color w:val="auto"/>
              </w:rPr>
              <w:t>–</w:t>
            </w:r>
            <w:r w:rsidRPr="735ECB81">
              <w:rPr>
                <w:rFonts w:eastAsia="Times New Roman" w:cs="Calibri"/>
                <w:b/>
                <w:bCs/>
                <w:i/>
                <w:iCs/>
                <w:color w:val="auto"/>
              </w:rPr>
              <w:t xml:space="preserve"> </w:t>
            </w:r>
            <w:r w:rsidRPr="735ECB81">
              <w:rPr>
                <w:rFonts w:eastAsia="Times New Roman" w:cs="Calibri"/>
                <w:color w:val="auto"/>
              </w:rPr>
              <w:t>Where a proposal has indicated co-funding of any part of a project</w:t>
            </w:r>
            <w:r w:rsidR="00634B97" w:rsidRPr="735ECB81">
              <w:rPr>
                <w:rFonts w:eastAsia="Times New Roman" w:cs="Calibri"/>
                <w:color w:val="auto"/>
              </w:rPr>
              <w:t xml:space="preserve"> </w:t>
            </w:r>
            <w:r w:rsidR="00CE40DD" w:rsidRPr="735ECB81">
              <w:rPr>
                <w:rFonts w:eastAsia="Times New Roman" w:cs="Calibri"/>
                <w:color w:val="auto"/>
              </w:rPr>
              <w:t xml:space="preserve">and this co-funding is no longer </w:t>
            </w:r>
            <w:r w:rsidR="00FF2159" w:rsidRPr="735ECB81">
              <w:rPr>
                <w:rFonts w:eastAsia="Times New Roman" w:cs="Calibri"/>
                <w:color w:val="auto"/>
              </w:rPr>
              <w:t xml:space="preserve">in place, the </w:t>
            </w:r>
            <w:r w:rsidR="00E86152" w:rsidRPr="735ECB81">
              <w:rPr>
                <w:rFonts w:eastAsia="Times New Roman" w:cs="Calibri"/>
                <w:color w:val="auto"/>
              </w:rPr>
              <w:t xml:space="preserve">Funder reserves the right to </w:t>
            </w:r>
            <w:r w:rsidR="007D5502" w:rsidRPr="735ECB81">
              <w:rPr>
                <w:rFonts w:eastAsia="Times New Roman" w:cs="Calibri"/>
                <w:color w:val="auto"/>
              </w:rPr>
              <w:t>terminate</w:t>
            </w:r>
            <w:r w:rsidR="00B8286B" w:rsidRPr="735ECB81">
              <w:rPr>
                <w:rFonts w:eastAsia="Times New Roman" w:cs="Calibri"/>
                <w:color w:val="auto"/>
              </w:rPr>
              <w:t xml:space="preserve"> this agreement.</w:t>
            </w:r>
            <w:r w:rsidR="00C44D54" w:rsidRPr="735ECB81">
              <w:rPr>
                <w:rFonts w:eastAsia="Times New Roman" w:cs="Calibri"/>
                <w:color w:val="auto"/>
              </w:rPr>
              <w:t xml:space="preserve"> The Recipient </w:t>
            </w:r>
            <w:r w:rsidR="002F4D2D" w:rsidRPr="735ECB81">
              <w:rPr>
                <w:rFonts w:eastAsia="Times New Roman" w:cs="Calibri"/>
                <w:color w:val="auto"/>
              </w:rPr>
              <w:t>must inform</w:t>
            </w:r>
            <w:r w:rsidR="00C44D54" w:rsidRPr="735ECB81">
              <w:rPr>
                <w:rFonts w:eastAsia="Times New Roman" w:cs="Calibri"/>
                <w:color w:val="auto"/>
              </w:rPr>
              <w:t xml:space="preserve"> the Funder immediately if co-funding is withdrawn. </w:t>
            </w:r>
          </w:p>
          <w:p w14:paraId="534CB5FC" w14:textId="2F4A67D9" w:rsidR="0083041A" w:rsidRPr="0083041A" w:rsidRDefault="5D2C403E" w:rsidP="0CB36A9F">
            <w:pPr>
              <w:spacing w:after="0" w:line="360" w:lineRule="auto"/>
              <w:rPr>
                <w:rFonts w:eastAsia="Times New Roman" w:cs="Calibri"/>
                <w:color w:val="auto"/>
              </w:rPr>
            </w:pPr>
            <w:r w:rsidRPr="735ECB81">
              <w:rPr>
                <w:rFonts w:eastAsia="Times New Roman" w:cs="Calibri"/>
                <w:b/>
                <w:bCs/>
                <w:i/>
                <w:iCs/>
                <w:color w:val="auto"/>
              </w:rPr>
              <w:t>Delay</w:t>
            </w:r>
            <w:r w:rsidRPr="735ECB81">
              <w:rPr>
                <w:rFonts w:eastAsia="Times New Roman" w:cs="Calibri"/>
                <w:b/>
                <w:bCs/>
                <w:color w:val="auto"/>
              </w:rPr>
              <w:t xml:space="preserve"> </w:t>
            </w:r>
            <w:r w:rsidRPr="735ECB81">
              <w:rPr>
                <w:rFonts w:eastAsia="Times New Roman" w:cs="Calibri"/>
                <w:color w:val="auto"/>
              </w:rPr>
              <w:t xml:space="preserve">- If at any time the </w:t>
            </w:r>
            <w:r w:rsidR="3B8E29DC" w:rsidRPr="735ECB81">
              <w:rPr>
                <w:rFonts w:eastAsia="Times New Roman" w:cs="Calibri"/>
                <w:color w:val="auto"/>
              </w:rPr>
              <w:t xml:space="preserve">Recipient </w:t>
            </w:r>
            <w:r w:rsidRPr="735ECB81">
              <w:rPr>
                <w:rFonts w:eastAsia="Times New Roman" w:cs="Calibri"/>
                <w:color w:val="auto"/>
              </w:rPr>
              <w:t xml:space="preserve">performance falls behind the programme set out in this Agreement, then the </w:t>
            </w:r>
            <w:r w:rsidR="3B8E29DC" w:rsidRPr="735ECB81">
              <w:rPr>
                <w:rFonts w:eastAsia="Times New Roman" w:cs="Calibri"/>
                <w:color w:val="auto"/>
              </w:rPr>
              <w:t xml:space="preserve">Recipient </w:t>
            </w:r>
            <w:r w:rsidRPr="735ECB81">
              <w:rPr>
                <w:rFonts w:eastAsia="Times New Roman" w:cs="Calibri"/>
                <w:color w:val="auto"/>
              </w:rPr>
              <w:t xml:space="preserve">shall notify </w:t>
            </w:r>
            <w:r w:rsidR="78B109E4">
              <w:t>the Funder</w:t>
            </w:r>
            <w:r w:rsidR="2CB51858" w:rsidRPr="735ECB81">
              <w:rPr>
                <w:rFonts w:eastAsia="Times New Roman" w:cs="Times New Roman"/>
                <w:color w:val="auto"/>
              </w:rPr>
              <w:t xml:space="preserve"> </w:t>
            </w:r>
            <w:r w:rsidRPr="735ECB81">
              <w:rPr>
                <w:rFonts w:eastAsia="Times New Roman" w:cs="Calibri"/>
                <w:color w:val="auto"/>
              </w:rPr>
              <w:t xml:space="preserve">and, where due to matters within the control of the </w:t>
            </w:r>
            <w:r w:rsidR="3B8E29DC" w:rsidRPr="735ECB81">
              <w:rPr>
                <w:rFonts w:eastAsia="Times New Roman" w:cs="Calibri"/>
                <w:color w:val="auto"/>
              </w:rPr>
              <w:t>Recipient</w:t>
            </w:r>
            <w:r w:rsidRPr="735ECB81">
              <w:rPr>
                <w:rFonts w:eastAsia="Times New Roman" w:cs="Calibri"/>
                <w:color w:val="auto"/>
              </w:rPr>
              <w:t>, shall take all practicable steps to remedy such delay.</w:t>
            </w:r>
          </w:p>
          <w:p w14:paraId="40EE54CC" w14:textId="2DBA96BE" w:rsidR="0083041A" w:rsidRPr="0083041A" w:rsidRDefault="0083041A" w:rsidP="005224F5">
            <w:pPr>
              <w:spacing w:after="0" w:line="360" w:lineRule="auto"/>
              <w:outlineLvl w:val="0"/>
              <w:rPr>
                <w:rFonts w:eastAsia="Times New Roman" w:cs="Calibri"/>
                <w:i/>
                <w:color w:val="auto"/>
                <w:szCs w:val="24"/>
                <w:lang w:val="en-GB"/>
              </w:rPr>
            </w:pPr>
            <w:r w:rsidRPr="0083041A">
              <w:rPr>
                <w:rFonts w:eastAsia="Times New Roman" w:cs="Calibri"/>
                <w:b/>
                <w:i/>
                <w:color w:val="auto"/>
                <w:szCs w:val="24"/>
                <w:lang w:val="en-GB"/>
              </w:rPr>
              <w:t>Duty of Care</w:t>
            </w:r>
            <w:r w:rsidRPr="0083041A">
              <w:rPr>
                <w:rFonts w:eastAsia="Times New Roman" w:cs="Calibri"/>
                <w:color w:val="auto"/>
                <w:szCs w:val="24"/>
                <w:lang w:val="en-GB"/>
              </w:rPr>
              <w:t xml:space="preserve"> – The </w:t>
            </w:r>
            <w:r w:rsidR="00B91681">
              <w:rPr>
                <w:rFonts w:eastAsia="Times New Roman" w:cs="Calibri"/>
                <w:color w:val="auto"/>
                <w:szCs w:val="24"/>
                <w:lang w:val="en-GB"/>
              </w:rPr>
              <w:t>Recipient</w:t>
            </w:r>
            <w:r w:rsidRPr="0083041A">
              <w:rPr>
                <w:rFonts w:eastAsia="Times New Roman" w:cs="Calibri"/>
                <w:color w:val="auto"/>
                <w:szCs w:val="24"/>
                <w:lang w:val="en-GB"/>
              </w:rPr>
              <w:t xml:space="preserve"> shall exercise reasonable skill, care and diligence in all matters relating to the Project. </w:t>
            </w:r>
          </w:p>
          <w:p w14:paraId="1237DE32" w14:textId="77777777" w:rsidR="0083041A" w:rsidRPr="0083041A" w:rsidRDefault="0083041A" w:rsidP="0CB36A9F">
            <w:pPr>
              <w:spacing w:after="0" w:line="360" w:lineRule="auto"/>
              <w:rPr>
                <w:rFonts w:eastAsia="Times New Roman" w:cs="Calibri"/>
                <w:color w:val="auto"/>
              </w:rPr>
            </w:pPr>
            <w:r w:rsidRPr="0CB36A9F">
              <w:rPr>
                <w:rFonts w:eastAsia="Times New Roman" w:cs="Calibri"/>
                <w:b/>
                <w:bCs/>
                <w:i/>
                <w:iCs/>
                <w:color w:val="auto"/>
              </w:rPr>
              <w:t>Governing Law and Currency</w:t>
            </w:r>
            <w:r w:rsidRPr="0CB36A9F">
              <w:rPr>
                <w:rFonts w:eastAsia="Times New Roman" w:cs="Calibri"/>
                <w:i/>
                <w:iCs/>
                <w:color w:val="auto"/>
              </w:rPr>
              <w:t xml:space="preserve"> – </w:t>
            </w:r>
            <w:r w:rsidRPr="0CB36A9F">
              <w:rPr>
                <w:rFonts w:eastAsia="Times New Roman" w:cs="Calibri"/>
                <w:color w:val="auto"/>
              </w:rPr>
              <w:t>This Agreement will be governed by, and construed in accordance with, the laws of New Zealand, and each Party submits to the exclusive jurisdiction of the Courts of New Zealand. Any references to dollars are references to New Zealand dollars unless otherwise stated.</w:t>
            </w:r>
          </w:p>
          <w:p w14:paraId="0453CD9A" w14:textId="35DFD259" w:rsidR="0083041A" w:rsidRPr="0083041A" w:rsidRDefault="0083041A" w:rsidP="735ECB81">
            <w:pPr>
              <w:spacing w:after="0" w:line="360" w:lineRule="auto"/>
              <w:rPr>
                <w:rFonts w:eastAsia="Times New Roman" w:cs="Calibri"/>
                <w:color w:val="auto"/>
                <w:lang w:val="en-GB"/>
              </w:rPr>
            </w:pPr>
            <w:r w:rsidRPr="735ECB81">
              <w:rPr>
                <w:rFonts w:eastAsia="Times New Roman" w:cs="Calibri"/>
                <w:b/>
                <w:bCs/>
                <w:i/>
                <w:iCs/>
                <w:color w:val="auto"/>
                <w:lang w:val="en-GB"/>
              </w:rPr>
              <w:t>No assignment</w:t>
            </w:r>
            <w:r w:rsidRPr="735ECB81">
              <w:rPr>
                <w:rFonts w:eastAsia="Times New Roman" w:cs="Calibri"/>
                <w:color w:val="auto"/>
                <w:lang w:val="en-GB"/>
              </w:rPr>
              <w:t xml:space="preserve"> –The </w:t>
            </w:r>
            <w:r w:rsidR="00B91681" w:rsidRPr="735ECB81">
              <w:rPr>
                <w:rFonts w:eastAsia="Times New Roman" w:cs="Calibri"/>
                <w:color w:val="auto"/>
                <w:lang w:val="en-GB"/>
              </w:rPr>
              <w:t>Recipient</w:t>
            </w:r>
            <w:r w:rsidRPr="735ECB81">
              <w:rPr>
                <w:rFonts w:eastAsia="Times New Roman" w:cs="Calibri"/>
                <w:color w:val="auto"/>
                <w:lang w:val="en-GB"/>
              </w:rPr>
              <w:t xml:space="preserve"> </w:t>
            </w:r>
            <w:r w:rsidRPr="735ECB81">
              <w:rPr>
                <w:rFonts w:eastAsia="Times New Roman" w:cs="Calibri"/>
                <w:color w:val="auto"/>
              </w:rPr>
              <w:t>must not assign, transfer, or sub</w:t>
            </w:r>
            <w:r w:rsidR="002B610D" w:rsidRPr="735ECB81">
              <w:rPr>
                <w:rFonts w:eastAsia="Times New Roman" w:cs="Calibri"/>
                <w:color w:val="auto"/>
              </w:rPr>
              <w:t>-</w:t>
            </w:r>
            <w:r w:rsidR="00D75FB0" w:rsidRPr="735ECB81">
              <w:rPr>
                <w:rFonts w:eastAsia="Times New Roman" w:cs="Calibri"/>
                <w:color w:val="auto"/>
              </w:rPr>
              <w:t xml:space="preserve">contract </w:t>
            </w:r>
            <w:r w:rsidRPr="735ECB81">
              <w:rPr>
                <w:rFonts w:eastAsia="Times New Roman" w:cs="Calibri"/>
                <w:color w:val="auto"/>
              </w:rPr>
              <w:t xml:space="preserve">all or part of its rights or obligations under this Agreement without </w:t>
            </w:r>
            <w:r w:rsidR="4CA5061E">
              <w:t>the Funder</w:t>
            </w:r>
            <w:r w:rsidR="000A63D4" w:rsidRPr="735ECB81">
              <w:rPr>
                <w:rFonts w:eastAsia="Times New Roman" w:cs="Times New Roman"/>
                <w:color w:val="auto"/>
                <w:lang w:val="en-GB"/>
              </w:rPr>
              <w:t>’s</w:t>
            </w:r>
            <w:r w:rsidR="001B7CC0" w:rsidRPr="735ECB81">
              <w:rPr>
                <w:rFonts w:eastAsia="Times New Roman" w:cs="Times New Roman"/>
                <w:color w:val="auto"/>
                <w:lang w:val="en-GB"/>
              </w:rPr>
              <w:t xml:space="preserve"> </w:t>
            </w:r>
            <w:r w:rsidRPr="735ECB81">
              <w:rPr>
                <w:rFonts w:eastAsia="Times New Roman" w:cs="Calibri"/>
                <w:color w:val="auto"/>
              </w:rPr>
              <w:t>prior written approval</w:t>
            </w:r>
            <w:r w:rsidRPr="735ECB81">
              <w:rPr>
                <w:rFonts w:eastAsia="Times New Roman" w:cs="Calibri"/>
                <w:color w:val="auto"/>
                <w:lang w:val="en-GB"/>
              </w:rPr>
              <w:t>.</w:t>
            </w:r>
          </w:p>
          <w:p w14:paraId="1E035195" w14:textId="697016D4" w:rsidR="0083041A" w:rsidRPr="0083041A" w:rsidRDefault="5D2C403E" w:rsidP="0CB36A9F">
            <w:pPr>
              <w:spacing w:after="0" w:line="360" w:lineRule="auto"/>
              <w:rPr>
                <w:rFonts w:eastAsia="Times New Roman" w:cs="Calibri"/>
                <w:color w:val="auto"/>
              </w:rPr>
            </w:pPr>
            <w:r w:rsidRPr="735ECB81">
              <w:rPr>
                <w:rFonts w:eastAsia="Times New Roman" w:cs="Calibri"/>
                <w:b/>
                <w:bCs/>
                <w:i/>
                <w:iCs/>
                <w:color w:val="auto"/>
              </w:rPr>
              <w:t>Notices</w:t>
            </w:r>
            <w:r w:rsidRPr="735ECB81">
              <w:rPr>
                <w:rFonts w:eastAsia="Times New Roman" w:cs="Calibri"/>
                <w:b/>
                <w:bCs/>
                <w:color w:val="auto"/>
              </w:rPr>
              <w:t xml:space="preserve"> </w:t>
            </w:r>
            <w:r w:rsidRPr="735ECB81">
              <w:rPr>
                <w:rFonts w:eastAsia="Times New Roman" w:cs="Calibri"/>
                <w:color w:val="auto"/>
              </w:rPr>
              <w:t xml:space="preserve">- All demands, notices, requirements and consents this Agreement authorises or requires, or that relate to this Agreement, must be in writing and will take effect from receipt </w:t>
            </w:r>
            <w:r w:rsidR="6009AE04" w:rsidRPr="735ECB81">
              <w:rPr>
                <w:rFonts w:eastAsia="Times New Roman" w:cs="Calibri"/>
                <w:color w:val="auto"/>
              </w:rPr>
              <w:t xml:space="preserve">at the Address for Notices (noted in Schedule One) </w:t>
            </w:r>
            <w:r w:rsidRPr="735ECB81">
              <w:rPr>
                <w:rFonts w:eastAsia="Times New Roman" w:cs="Calibri"/>
                <w:color w:val="auto"/>
              </w:rPr>
              <w:t xml:space="preserve">at the recipient’s address. </w:t>
            </w:r>
          </w:p>
          <w:p w14:paraId="005D834B" w14:textId="77366E76" w:rsidR="0083041A" w:rsidRPr="0083041A" w:rsidRDefault="5D2C403E" w:rsidP="0F802DC7">
            <w:pPr>
              <w:spacing w:after="0" w:line="360" w:lineRule="auto"/>
              <w:rPr>
                <w:rFonts w:eastAsia="Times New Roman" w:cs="Calibri"/>
                <w:color w:val="auto"/>
                <w:lang w:val="en-GB"/>
              </w:rPr>
            </w:pPr>
            <w:r w:rsidRPr="735ECB81">
              <w:rPr>
                <w:rFonts w:eastAsia="Times New Roman" w:cs="Calibri"/>
                <w:b/>
                <w:bCs/>
                <w:i/>
                <w:iCs/>
                <w:color w:val="auto"/>
                <w:lang w:val="en-GB"/>
              </w:rPr>
              <w:t xml:space="preserve">Official Information Act 1982 and similar obligations - </w:t>
            </w:r>
            <w:r w:rsidRPr="735ECB81">
              <w:rPr>
                <w:rFonts w:eastAsia="Times New Roman" w:cs="Calibri"/>
                <w:color w:val="auto"/>
                <w:lang w:val="en-GB"/>
              </w:rPr>
              <w:t xml:space="preserve">Any information that any party considers to be </w:t>
            </w:r>
            <w:r w:rsidR="559C609C" w:rsidRPr="735ECB81">
              <w:rPr>
                <w:rFonts w:eastAsia="Times New Roman" w:cs="Calibri"/>
                <w:color w:val="auto"/>
                <w:lang w:val="en-GB"/>
              </w:rPr>
              <w:t xml:space="preserve">confidential </w:t>
            </w:r>
            <w:r w:rsidRPr="735ECB81">
              <w:rPr>
                <w:rFonts w:eastAsia="Times New Roman" w:cs="Calibri"/>
                <w:color w:val="auto"/>
                <w:lang w:val="en-GB"/>
              </w:rPr>
              <w:t xml:space="preserve">should be marked and treated as such by that party. However, as a government entity, </w:t>
            </w:r>
            <w:r w:rsidR="0F5585CB" w:rsidRPr="735ECB81">
              <w:rPr>
                <w:rFonts w:eastAsia="Source Sans Pro" w:cs="Source Sans Pro"/>
                <w:color w:val="000000" w:themeColor="text2"/>
                <w:szCs w:val="24"/>
                <w:lang w:val="en-GB"/>
              </w:rPr>
              <w:t xml:space="preserve">the Funder </w:t>
            </w:r>
            <w:r w:rsidRPr="735ECB81">
              <w:rPr>
                <w:rFonts w:eastAsia="Times New Roman" w:cs="Calibri"/>
                <w:color w:val="auto"/>
                <w:lang w:val="en-GB"/>
              </w:rPr>
              <w:t>has obligations under the Official Information Act 1982 (</w:t>
            </w:r>
            <w:r w:rsidRPr="735ECB81">
              <w:rPr>
                <w:rFonts w:eastAsia="Times New Roman" w:cs="Calibri"/>
                <w:b/>
                <w:bCs/>
                <w:color w:val="auto"/>
                <w:lang w:val="en-GB"/>
              </w:rPr>
              <w:t>OIA</w:t>
            </w:r>
            <w:r w:rsidRPr="735ECB81">
              <w:rPr>
                <w:rFonts w:eastAsia="Times New Roman" w:cs="Calibri"/>
                <w:color w:val="auto"/>
                <w:lang w:val="en-GB"/>
              </w:rPr>
              <w:t>), under other legislation and also under Government conventions to sometimes disclose information regarding its activities (including confidential information if appropriate).</w:t>
            </w:r>
          </w:p>
          <w:p w14:paraId="1E8296A3" w14:textId="77777777" w:rsidR="0083041A" w:rsidRPr="0083041A" w:rsidRDefault="0083041A" w:rsidP="005224F5">
            <w:pPr>
              <w:spacing w:after="0" w:line="360" w:lineRule="auto"/>
              <w:rPr>
                <w:rFonts w:eastAsia="Times New Roman" w:cs="Calibri"/>
                <w:color w:val="auto"/>
                <w:szCs w:val="24"/>
                <w:lang w:val="en-GB"/>
              </w:rPr>
            </w:pPr>
            <w:r w:rsidRPr="0083041A">
              <w:rPr>
                <w:rFonts w:eastAsia="Times New Roman" w:cs="Calibri"/>
                <w:color w:val="auto"/>
                <w:szCs w:val="24"/>
                <w:lang w:val="en-GB"/>
              </w:rPr>
              <w:lastRenderedPageBreak/>
              <w:t xml:space="preserve">The Parties will liaise, prior to releasing any confidential information, should any of them receive a request (or have an obligation) that includes the possible disclosure of information that another Party has identified as confidential. </w:t>
            </w:r>
          </w:p>
          <w:p w14:paraId="12D99C26" w14:textId="66B946F8" w:rsidR="0083041A" w:rsidRPr="0083041A" w:rsidRDefault="0083041A" w:rsidP="735ECB81">
            <w:pPr>
              <w:spacing w:after="0" w:line="360" w:lineRule="auto"/>
              <w:rPr>
                <w:rFonts w:eastAsia="Times New Roman" w:cs="Calibri"/>
                <w:color w:val="auto"/>
                <w:lang w:val="en-GB" w:eastAsia="zh-CN"/>
              </w:rPr>
            </w:pPr>
            <w:r w:rsidRPr="735ECB81">
              <w:rPr>
                <w:rFonts w:eastAsia="Times New Roman" w:cs="Calibri"/>
                <w:color w:val="auto"/>
                <w:lang w:val="en-GB"/>
              </w:rPr>
              <w:t xml:space="preserve">Further, the </w:t>
            </w:r>
            <w:r w:rsidR="00B91681" w:rsidRPr="735ECB81">
              <w:rPr>
                <w:rFonts w:eastAsia="Times New Roman" w:cs="Calibri"/>
                <w:color w:val="auto"/>
                <w:lang w:val="en-GB"/>
              </w:rPr>
              <w:t>Recipient</w:t>
            </w:r>
            <w:r w:rsidRPr="735ECB81">
              <w:rPr>
                <w:rFonts w:eastAsia="Times New Roman" w:cs="Calibri"/>
                <w:color w:val="auto"/>
                <w:lang w:val="en-GB"/>
              </w:rPr>
              <w:t xml:space="preserve"> will both use reasonable endeavours to assist </w:t>
            </w:r>
            <w:r w:rsidR="7E9B0848" w:rsidRPr="735ECB81">
              <w:rPr>
                <w:rFonts w:eastAsia="Source Sans Pro" w:cs="Source Sans Pro"/>
                <w:color w:val="000000" w:themeColor="text2"/>
                <w:szCs w:val="24"/>
                <w:lang w:val="en-GB"/>
              </w:rPr>
              <w:t>the Funder</w:t>
            </w:r>
            <w:r w:rsidR="001B7CC0" w:rsidRPr="735ECB81">
              <w:rPr>
                <w:rFonts w:eastAsia="Times New Roman" w:cs="Times New Roman"/>
                <w:color w:val="auto"/>
                <w:lang w:val="en-GB"/>
              </w:rPr>
              <w:t xml:space="preserve"> </w:t>
            </w:r>
            <w:r w:rsidRPr="735ECB81">
              <w:rPr>
                <w:rFonts w:eastAsia="Times New Roman" w:cs="Calibri"/>
                <w:color w:val="auto"/>
                <w:lang w:val="en-GB"/>
              </w:rPr>
              <w:t xml:space="preserve">to comply with any such information request (or obligation) that </w:t>
            </w:r>
            <w:r w:rsidR="095B239A" w:rsidRPr="735ECB81">
              <w:rPr>
                <w:rFonts w:eastAsia="Source Sans Pro" w:cs="Source Sans Pro"/>
                <w:color w:val="000000" w:themeColor="text2"/>
                <w:szCs w:val="24"/>
                <w:lang w:val="en-GB"/>
              </w:rPr>
              <w:t>the Funder</w:t>
            </w:r>
            <w:r w:rsidR="001B7CC0" w:rsidRPr="735ECB81">
              <w:rPr>
                <w:rFonts w:eastAsia="Times New Roman" w:cs="Times New Roman"/>
                <w:color w:val="auto"/>
                <w:lang w:val="en-GB"/>
              </w:rPr>
              <w:t xml:space="preserve"> </w:t>
            </w:r>
            <w:r w:rsidRPr="735ECB81">
              <w:rPr>
                <w:rFonts w:eastAsia="Times New Roman" w:cs="Calibri"/>
                <w:color w:val="auto"/>
                <w:lang w:val="en-GB"/>
              </w:rPr>
              <w:t xml:space="preserve">has received (if required by </w:t>
            </w:r>
            <w:r w:rsidR="16F2469E" w:rsidRPr="735ECB81">
              <w:rPr>
                <w:rFonts w:eastAsia="Source Sans Pro" w:cs="Source Sans Pro"/>
                <w:color w:val="000000" w:themeColor="text2"/>
                <w:szCs w:val="24"/>
                <w:lang w:val="en-GB"/>
              </w:rPr>
              <w:t>the Funder</w:t>
            </w:r>
            <w:r w:rsidR="001B7CC0" w:rsidRPr="735ECB81">
              <w:rPr>
                <w:rFonts w:eastAsia="Times New Roman" w:cs="Times New Roman"/>
                <w:color w:val="auto"/>
                <w:lang w:val="en-GB"/>
              </w:rPr>
              <w:t xml:space="preserve"> </w:t>
            </w:r>
            <w:r w:rsidRPr="735ECB81">
              <w:rPr>
                <w:rFonts w:eastAsia="Times New Roman" w:cs="Calibri"/>
                <w:color w:val="auto"/>
                <w:lang w:val="en-GB"/>
              </w:rPr>
              <w:t xml:space="preserve">to do so). </w:t>
            </w:r>
          </w:p>
          <w:p w14:paraId="414810C2" w14:textId="4071CB4A" w:rsidR="0083041A" w:rsidRPr="0083041A" w:rsidRDefault="0083041A" w:rsidP="735ECB81">
            <w:pPr>
              <w:spacing w:after="0" w:line="360" w:lineRule="auto"/>
              <w:rPr>
                <w:rFonts w:eastAsia="Times New Roman" w:cs="Calibri"/>
                <w:color w:val="auto"/>
                <w:lang w:val="en-GB"/>
              </w:rPr>
            </w:pPr>
            <w:r w:rsidRPr="735ECB81">
              <w:rPr>
                <w:rFonts w:eastAsia="Times New Roman" w:cs="Calibri"/>
                <w:b/>
                <w:bCs/>
                <w:i/>
                <w:iCs/>
                <w:color w:val="auto"/>
                <w:lang w:val="en-GB"/>
              </w:rPr>
              <w:t>Relationship</w:t>
            </w:r>
            <w:r w:rsidRPr="735ECB81">
              <w:rPr>
                <w:rFonts w:eastAsia="Times New Roman" w:cs="Calibri"/>
                <w:color w:val="auto"/>
                <w:lang w:val="en-GB"/>
              </w:rPr>
              <w:t xml:space="preserve"> – Nothing in this Agreement shall give rise to an agency, partnership, or employment relationship between </w:t>
            </w:r>
            <w:r w:rsidR="1ECAE122" w:rsidRPr="735ECB81">
              <w:rPr>
                <w:rFonts w:eastAsia="Source Sans Pro" w:cs="Source Sans Pro"/>
                <w:color w:val="000000" w:themeColor="text2"/>
                <w:szCs w:val="24"/>
                <w:lang w:val="en-GB"/>
              </w:rPr>
              <w:t>the Funder</w:t>
            </w:r>
            <w:r w:rsidR="001B7CC0" w:rsidRPr="735ECB81">
              <w:rPr>
                <w:rFonts w:eastAsia="Times New Roman" w:cs="Times New Roman"/>
                <w:color w:val="auto"/>
                <w:lang w:val="en-GB"/>
              </w:rPr>
              <w:t xml:space="preserve"> </w:t>
            </w:r>
            <w:r w:rsidRPr="735ECB81">
              <w:rPr>
                <w:rFonts w:eastAsia="Times New Roman" w:cs="Calibri"/>
                <w:color w:val="auto"/>
                <w:lang w:val="en-GB"/>
              </w:rPr>
              <w:t xml:space="preserve">(on the one hand) and </w:t>
            </w:r>
            <w:r w:rsidR="00B91681" w:rsidRPr="735ECB81">
              <w:rPr>
                <w:rFonts w:eastAsia="Times New Roman" w:cs="Calibri"/>
                <w:color w:val="auto"/>
                <w:lang w:val="en-GB"/>
              </w:rPr>
              <w:t>Recipient</w:t>
            </w:r>
            <w:r w:rsidRPr="735ECB81">
              <w:rPr>
                <w:rFonts w:eastAsia="Times New Roman" w:cs="Calibri"/>
                <w:color w:val="auto"/>
                <w:lang w:val="en-GB"/>
              </w:rPr>
              <w:t xml:space="preserve"> (on the other).</w:t>
            </w:r>
          </w:p>
          <w:p w14:paraId="7157A096" w14:textId="22F768AB" w:rsidR="0083041A" w:rsidRPr="0083041A" w:rsidRDefault="5D2C403E" w:rsidP="735ECB81">
            <w:pPr>
              <w:spacing w:after="0" w:line="360" w:lineRule="auto"/>
              <w:rPr>
                <w:rFonts w:eastAsia="Times New Roman" w:cs="Calibri"/>
                <w:color w:val="auto"/>
                <w:lang w:val="en-GB"/>
              </w:rPr>
            </w:pPr>
            <w:r w:rsidRPr="735ECB81">
              <w:rPr>
                <w:rFonts w:eastAsia="Times New Roman" w:cs="Calibri"/>
                <w:b/>
                <w:bCs/>
                <w:i/>
                <w:iCs/>
                <w:color w:val="auto"/>
                <w:lang w:val="en-GB"/>
              </w:rPr>
              <w:t>Variation, modification or waiver</w:t>
            </w:r>
            <w:r w:rsidRPr="735ECB81">
              <w:rPr>
                <w:rFonts w:eastAsia="Times New Roman" w:cs="Calibri"/>
                <w:b/>
                <w:bCs/>
                <w:color w:val="auto"/>
                <w:lang w:val="en-GB"/>
              </w:rPr>
              <w:t xml:space="preserve"> </w:t>
            </w:r>
            <w:r w:rsidRPr="735ECB81">
              <w:rPr>
                <w:rFonts w:eastAsia="Times New Roman" w:cs="Calibri"/>
                <w:color w:val="auto"/>
                <w:lang w:val="en-GB"/>
              </w:rPr>
              <w:t xml:space="preserve">– No variation, modification or waiver of this Agreement shall be valid unless in writing (see Variation Request Form available on </w:t>
            </w:r>
            <w:r w:rsidR="656FC58E" w:rsidRPr="035157FD">
              <w:rPr>
                <w:rFonts w:eastAsia="Source Sans Pro" w:cs="Source Sans Pro"/>
                <w:color w:val="000000" w:themeColor="text2"/>
                <w:lang w:val="en-GB"/>
              </w:rPr>
              <w:t>the Funder</w:t>
            </w:r>
            <w:r w:rsidR="0570EC0F" w:rsidRPr="735ECB81">
              <w:rPr>
                <w:rFonts w:eastAsia="Times New Roman" w:cs="Calibri"/>
                <w:color w:val="auto"/>
                <w:lang w:val="en-GB"/>
              </w:rPr>
              <w:t>’s</w:t>
            </w:r>
            <w:r w:rsidR="257EF01B" w:rsidRPr="735ECB81">
              <w:rPr>
                <w:rFonts w:eastAsia="Times New Roman" w:cs="Calibri"/>
                <w:color w:val="auto"/>
                <w:lang w:val="en-GB"/>
              </w:rPr>
              <w:t xml:space="preserve"> </w:t>
            </w:r>
            <w:r w:rsidRPr="735ECB81">
              <w:rPr>
                <w:rFonts w:eastAsia="Times New Roman" w:cs="Calibri"/>
                <w:color w:val="auto"/>
                <w:lang w:val="en-GB"/>
              </w:rPr>
              <w:t xml:space="preserve">website or upon request to </w:t>
            </w:r>
            <w:hyperlink r:id="rId16">
              <w:r w:rsidR="3F312389" w:rsidRPr="735ECB81">
                <w:rPr>
                  <w:rStyle w:val="Hyperlink"/>
                  <w:rFonts w:eastAsia="Times New Roman" w:cs="Calibri"/>
                  <w:lang w:val="en-GB"/>
                </w:rPr>
                <w:t>Research@naturalhazards.govt.nz</w:t>
              </w:r>
            </w:hyperlink>
            <w:r w:rsidRPr="735ECB81">
              <w:rPr>
                <w:rFonts w:eastAsia="Times New Roman" w:cs="Calibri"/>
                <w:color w:val="auto"/>
                <w:lang w:val="en-GB"/>
              </w:rPr>
              <w:t>) and agreed by all Parties.</w:t>
            </w:r>
          </w:p>
        </w:tc>
      </w:tr>
      <w:tr w:rsidR="0083041A" w:rsidRPr="0083041A" w14:paraId="1DC92A79" w14:textId="77777777" w:rsidTr="39B79889">
        <w:tc>
          <w:tcPr>
            <w:tcW w:w="10572" w:type="dxa"/>
            <w:tcBorders>
              <w:top w:val="single" w:sz="12" w:space="0" w:color="auto"/>
              <w:left w:val="single" w:sz="12" w:space="0" w:color="auto"/>
              <w:bottom w:val="single" w:sz="12" w:space="0" w:color="auto"/>
              <w:right w:val="single" w:sz="12" w:space="0" w:color="auto"/>
            </w:tcBorders>
          </w:tcPr>
          <w:p w14:paraId="1C141653" w14:textId="1E16E204" w:rsidR="0071241F" w:rsidRPr="0083041A" w:rsidRDefault="0083041A" w:rsidP="735ECB81">
            <w:pPr>
              <w:numPr>
                <w:ilvl w:val="0"/>
                <w:numId w:val="29"/>
              </w:numPr>
              <w:spacing w:after="0" w:line="360" w:lineRule="auto"/>
              <w:contextualSpacing/>
              <w:outlineLvl w:val="0"/>
              <w:rPr>
                <w:rFonts w:eastAsia="Times New Roman" w:cs="Times New Roman"/>
                <w:b/>
                <w:bCs/>
                <w:color w:val="auto"/>
                <w:lang w:val="en-GB"/>
              </w:rPr>
            </w:pPr>
            <w:r w:rsidRPr="735ECB81">
              <w:rPr>
                <w:rFonts w:eastAsia="Times New Roman" w:cs="Times New Roman"/>
                <w:b/>
                <w:bCs/>
                <w:color w:val="auto"/>
                <w:lang w:val="en-GB"/>
              </w:rPr>
              <w:lastRenderedPageBreak/>
              <w:t>Data</w:t>
            </w:r>
          </w:p>
          <w:p w14:paraId="379D3C5E" w14:textId="3BDCDD4F" w:rsidR="0071241F" w:rsidRPr="0071241F" w:rsidRDefault="0083041A" w:rsidP="735ECB81">
            <w:pPr>
              <w:numPr>
                <w:ilvl w:val="1"/>
                <w:numId w:val="29"/>
              </w:numPr>
              <w:spacing w:after="0" w:line="360" w:lineRule="auto"/>
              <w:contextualSpacing/>
              <w:outlineLvl w:val="0"/>
              <w:rPr>
                <w:rFonts w:eastAsia="Times New Roman" w:cs="Calibri"/>
                <w:color w:val="auto"/>
                <w:lang w:val="en-GB"/>
              </w:rPr>
            </w:pPr>
            <w:r w:rsidRPr="0AC3B31C">
              <w:rPr>
                <w:rFonts w:eastAsia="Times New Roman" w:cs="Calibri"/>
                <w:color w:val="auto"/>
                <w:lang w:val="en-GB"/>
              </w:rPr>
              <w:t xml:space="preserve">All data collected and/or managed using </w:t>
            </w:r>
            <w:r w:rsidR="7D59BF4D" w:rsidRPr="0AC3B31C">
              <w:rPr>
                <w:rFonts w:eastAsia="Source Sans Pro" w:cs="Source Sans Pro"/>
                <w:color w:val="000000" w:themeColor="text2"/>
                <w:lang w:val="en-GB"/>
              </w:rPr>
              <w:t>the Funder</w:t>
            </w:r>
            <w:r w:rsidR="0067616F" w:rsidRPr="0AC3B31C">
              <w:rPr>
                <w:rFonts w:eastAsia="Times New Roman" w:cs="Times New Roman"/>
                <w:color w:val="auto"/>
                <w:lang w:val="en-GB"/>
              </w:rPr>
              <w:t>’s</w:t>
            </w:r>
            <w:r w:rsidR="001B7CC0" w:rsidRPr="0AC3B31C">
              <w:rPr>
                <w:rFonts w:eastAsia="Times New Roman" w:cs="Times New Roman"/>
                <w:color w:val="auto"/>
                <w:lang w:val="en-GB"/>
              </w:rPr>
              <w:t xml:space="preserve"> </w:t>
            </w:r>
            <w:r w:rsidRPr="0AC3B31C">
              <w:rPr>
                <w:rFonts w:eastAsia="Times New Roman" w:cs="Calibri"/>
                <w:color w:val="auto"/>
                <w:lang w:val="en-GB"/>
              </w:rPr>
              <w:t xml:space="preserve">funding should adhere to NZ Government Data and Information Management Principles, </w:t>
            </w:r>
            <w:r w:rsidR="19F8B8E9" w:rsidRPr="0AC3B31C">
              <w:rPr>
                <w:rFonts w:eastAsia="Times New Roman" w:cs="Calibri"/>
                <w:color w:val="auto"/>
                <w:lang w:val="en-GB"/>
              </w:rPr>
              <w:t>and</w:t>
            </w:r>
            <w:r w:rsidRPr="0AC3B31C">
              <w:rPr>
                <w:rFonts w:eastAsia="Times New Roman" w:cs="Calibri"/>
                <w:color w:val="auto"/>
                <w:lang w:val="en-GB"/>
              </w:rPr>
              <w:t xml:space="preserve"> FAIR and CARE principles, where appropriate. Where necessary, data access may be managed via registration but should be available to all users in some form w</w:t>
            </w:r>
            <w:r w:rsidR="0086647D" w:rsidRPr="0AC3B31C">
              <w:rPr>
                <w:rFonts w:eastAsia="Times New Roman" w:cs="Calibri"/>
                <w:color w:val="auto"/>
                <w:lang w:val="en-GB"/>
              </w:rPr>
              <w:t>ithout cost.</w:t>
            </w:r>
            <w:r w:rsidR="00AE3EE3" w:rsidRPr="0AC3B31C">
              <w:rPr>
                <w:rFonts w:eastAsia="Times New Roman" w:cs="Calibri"/>
                <w:color w:val="auto"/>
                <w:lang w:val="en-GB"/>
              </w:rPr>
              <w:t xml:space="preserve"> </w:t>
            </w:r>
          </w:p>
          <w:p w14:paraId="3FF7BAE1" w14:textId="581A114B" w:rsidR="00CF5E84" w:rsidRPr="0071241F" w:rsidRDefault="5DA5885B" w:rsidP="735ECB81">
            <w:pPr>
              <w:numPr>
                <w:ilvl w:val="1"/>
                <w:numId w:val="29"/>
              </w:numPr>
              <w:spacing w:after="0" w:line="360" w:lineRule="auto"/>
              <w:contextualSpacing/>
              <w:outlineLvl w:val="0"/>
              <w:rPr>
                <w:rFonts w:eastAsia="Times New Roman" w:cs="Calibri"/>
                <w:color w:val="auto"/>
                <w:lang w:val="en-GB"/>
              </w:rPr>
            </w:pPr>
            <w:r w:rsidRPr="735ECB81">
              <w:rPr>
                <w:rFonts w:eastAsia="Source Sans Pro" w:cs="Source Sans Pro"/>
                <w:color w:val="000000" w:themeColor="text2"/>
                <w:szCs w:val="24"/>
                <w:lang w:val="en-GB"/>
              </w:rPr>
              <w:t xml:space="preserve">the Funder </w:t>
            </w:r>
            <w:r w:rsidR="0083041A" w:rsidRPr="735ECB81">
              <w:rPr>
                <w:rFonts w:eastAsia="Times New Roman" w:cs="Calibri"/>
                <w:color w:val="auto"/>
                <w:lang w:val="en-GB"/>
              </w:rPr>
              <w:t>supports open data as it acknowledges that we work in the system that works most effectively when data is findable, accessible, interoperable, and reusable. This ensures effective decision making for risk management.</w:t>
            </w:r>
          </w:p>
        </w:tc>
      </w:tr>
      <w:tr w:rsidR="0083041A" w:rsidRPr="0083041A" w14:paraId="7FF5B2F7" w14:textId="77777777" w:rsidTr="39B79889">
        <w:tc>
          <w:tcPr>
            <w:tcW w:w="10572" w:type="dxa"/>
            <w:tcBorders>
              <w:top w:val="single" w:sz="12" w:space="0" w:color="auto"/>
              <w:left w:val="single" w:sz="12" w:space="0" w:color="auto"/>
              <w:bottom w:val="single" w:sz="12" w:space="0" w:color="auto"/>
              <w:right w:val="single" w:sz="12" w:space="0" w:color="auto"/>
            </w:tcBorders>
          </w:tcPr>
          <w:p w14:paraId="496F2A8A" w14:textId="5273D8FA" w:rsidR="0083041A" w:rsidRPr="0083041A" w:rsidRDefault="5D2C403E" w:rsidP="735ECB81">
            <w:pPr>
              <w:numPr>
                <w:ilvl w:val="0"/>
                <w:numId w:val="29"/>
              </w:numPr>
              <w:spacing w:after="0" w:line="360" w:lineRule="auto"/>
              <w:contextualSpacing/>
              <w:outlineLvl w:val="0"/>
              <w:rPr>
                <w:rFonts w:eastAsia="Times New Roman" w:cs="Times New Roman"/>
                <w:b/>
                <w:bCs/>
                <w:color w:val="auto"/>
                <w:lang w:val="en-GB"/>
              </w:rPr>
            </w:pPr>
            <w:r w:rsidRPr="735ECB81">
              <w:rPr>
                <w:rFonts w:eastAsia="Times New Roman" w:cs="Times New Roman"/>
                <w:b/>
                <w:bCs/>
                <w:color w:val="auto"/>
                <w:lang w:val="en-GB"/>
              </w:rPr>
              <w:t>Health &amp; Safety</w:t>
            </w:r>
          </w:p>
          <w:p w14:paraId="48BFCE05" w14:textId="454D1ACC" w:rsidR="0083041A" w:rsidRPr="0083041A" w:rsidRDefault="0083041A" w:rsidP="005224F5">
            <w:pPr>
              <w:spacing w:after="0" w:line="360" w:lineRule="auto"/>
              <w:rPr>
                <w:rFonts w:eastAsia="Times New Roman" w:cs="Calibri"/>
                <w:color w:val="auto"/>
                <w:szCs w:val="24"/>
                <w:lang w:val="en-GB"/>
              </w:rPr>
            </w:pPr>
            <w:r w:rsidRPr="0083041A">
              <w:rPr>
                <w:rFonts w:eastAsia="Times New Roman" w:cs="Calibri"/>
                <w:color w:val="auto"/>
                <w:szCs w:val="24"/>
                <w:lang w:val="en-GB"/>
              </w:rPr>
              <w:t>The Parties must:</w:t>
            </w:r>
          </w:p>
          <w:p w14:paraId="014F6026" w14:textId="3C963AAC" w:rsidR="0083041A" w:rsidRPr="0067616F" w:rsidRDefault="0083041A" w:rsidP="735ECB81">
            <w:pPr>
              <w:pStyle w:val="ListParagraph"/>
              <w:keepNext/>
              <w:numPr>
                <w:ilvl w:val="1"/>
                <w:numId w:val="29"/>
              </w:numPr>
              <w:spacing w:after="0" w:line="360" w:lineRule="auto"/>
              <w:outlineLvl w:val="1"/>
              <w:rPr>
                <w:rFonts w:eastAsia="Times New Roman" w:cs="Calibri"/>
                <w:color w:val="auto"/>
              </w:rPr>
            </w:pPr>
            <w:r w:rsidRPr="735ECB81">
              <w:rPr>
                <w:rFonts w:eastAsia="Times New Roman" w:cs="Calibri"/>
                <w:color w:val="auto"/>
              </w:rPr>
              <w:t xml:space="preserve">consult, cooperate and coordinate with each other regarding any overlapping obligations under, and what is required from each other to assist them to comply with, the HSW Act as it relates to, or affects, the </w:t>
            </w:r>
            <w:r w:rsidR="66A0EEC2" w:rsidRPr="735ECB81">
              <w:rPr>
                <w:rFonts w:eastAsia="Times New Roman" w:cs="Calibri"/>
                <w:color w:val="auto"/>
              </w:rPr>
              <w:t>Agreement.</w:t>
            </w:r>
          </w:p>
          <w:p w14:paraId="5D284C79" w14:textId="73C6A619" w:rsidR="0083041A" w:rsidRPr="0083041A" w:rsidRDefault="0083041A" w:rsidP="735ECB81">
            <w:pPr>
              <w:numPr>
                <w:ilvl w:val="1"/>
                <w:numId w:val="29"/>
              </w:numPr>
              <w:spacing w:after="0" w:line="360" w:lineRule="auto"/>
              <w:contextualSpacing/>
              <w:rPr>
                <w:rFonts w:eastAsia="Times New Roman" w:cs="Calibri"/>
                <w:color w:val="auto"/>
                <w:lang w:val="en-GB"/>
              </w:rPr>
            </w:pPr>
            <w:r w:rsidRPr="735ECB81">
              <w:rPr>
                <w:rFonts w:eastAsia="Times New Roman" w:cs="Calibri"/>
                <w:color w:val="auto"/>
                <w:lang w:val="en-GB"/>
              </w:rPr>
              <w:t xml:space="preserve">comply, and ensure that its Personnel comply, with their obligations under the HSW Act as it relates to, or affects, the </w:t>
            </w:r>
            <w:r w:rsidR="00505992" w:rsidRPr="735ECB81">
              <w:rPr>
                <w:rFonts w:eastAsia="Times New Roman" w:cs="Calibri"/>
                <w:color w:val="auto"/>
                <w:lang w:val="en-GB"/>
              </w:rPr>
              <w:t>Agreement.</w:t>
            </w:r>
          </w:p>
          <w:p w14:paraId="6E0AA069" w14:textId="091F95D8" w:rsidR="0083041A" w:rsidRPr="0083041A" w:rsidRDefault="0083041A" w:rsidP="735ECB81">
            <w:pPr>
              <w:numPr>
                <w:ilvl w:val="1"/>
                <w:numId w:val="29"/>
              </w:numPr>
              <w:spacing w:after="0" w:line="360" w:lineRule="auto"/>
              <w:contextualSpacing/>
              <w:rPr>
                <w:rFonts w:eastAsia="Times New Roman" w:cs="Calibri"/>
                <w:color w:val="auto"/>
                <w:lang w:val="en-GB"/>
              </w:rPr>
            </w:pPr>
            <w:r w:rsidRPr="735ECB81">
              <w:rPr>
                <w:rFonts w:eastAsia="Times New Roman" w:cs="Calibri"/>
                <w:color w:val="auto"/>
                <w:lang w:val="en-GB"/>
              </w:rPr>
              <w:t xml:space="preserve">comply with all reasonable directions of </w:t>
            </w:r>
            <w:r w:rsidR="36FB9236" w:rsidRPr="735ECB81">
              <w:rPr>
                <w:rFonts w:eastAsia="Source Sans Pro" w:cs="Source Sans Pro"/>
                <w:color w:val="000000" w:themeColor="text2"/>
                <w:szCs w:val="24"/>
                <w:lang w:val="en-GB"/>
              </w:rPr>
              <w:t xml:space="preserve">the Funder </w:t>
            </w:r>
            <w:r w:rsidRPr="735ECB81">
              <w:rPr>
                <w:rFonts w:eastAsia="Times New Roman" w:cs="Calibri"/>
                <w:color w:val="auto"/>
                <w:lang w:val="en-GB"/>
              </w:rPr>
              <w:t xml:space="preserve">relating to </w:t>
            </w:r>
            <w:r w:rsidR="42E193A9" w:rsidRPr="735ECB81">
              <w:rPr>
                <w:rFonts w:eastAsia="Times New Roman" w:cs="Calibri"/>
                <w:color w:val="auto"/>
                <w:lang w:val="en-GB"/>
              </w:rPr>
              <w:t xml:space="preserve">reporting of </w:t>
            </w:r>
            <w:r w:rsidRPr="735ECB81">
              <w:rPr>
                <w:rFonts w:eastAsia="Times New Roman" w:cs="Calibri"/>
                <w:color w:val="auto"/>
                <w:lang w:val="en-GB"/>
              </w:rPr>
              <w:t>health, safety, and security, and</w:t>
            </w:r>
          </w:p>
          <w:p w14:paraId="05BB06E4" w14:textId="64B77312" w:rsidR="0083041A" w:rsidRPr="00E526D9" w:rsidRDefault="0083041A" w:rsidP="004073F6">
            <w:pPr>
              <w:numPr>
                <w:ilvl w:val="1"/>
                <w:numId w:val="29"/>
              </w:numPr>
              <w:spacing w:after="0" w:line="360" w:lineRule="auto"/>
              <w:contextualSpacing/>
              <w:rPr>
                <w:rFonts w:eastAsia="Times New Roman" w:cs="Calibri"/>
                <w:color w:val="000000" w:themeColor="text2"/>
                <w:szCs w:val="24"/>
              </w:rPr>
            </w:pPr>
            <w:r w:rsidRPr="009B2CF2">
              <w:rPr>
                <w:rFonts w:eastAsia="Times New Roman" w:cs="Calibri"/>
                <w:color w:val="auto"/>
                <w:lang w:val="en-GB"/>
              </w:rPr>
              <w:lastRenderedPageBreak/>
              <w:t xml:space="preserve">report </w:t>
            </w:r>
            <w:r w:rsidR="258FE436" w:rsidRPr="009B2CF2">
              <w:rPr>
                <w:rFonts w:eastAsia="Times New Roman" w:cs="Calibri"/>
                <w:color w:val="auto"/>
                <w:lang w:val="en-GB"/>
              </w:rPr>
              <w:t xml:space="preserve">to </w:t>
            </w:r>
            <w:r w:rsidR="51CFE581" w:rsidRPr="009B2CF2">
              <w:rPr>
                <w:rFonts w:eastAsia="Source Sans Pro" w:cs="Source Sans Pro"/>
                <w:color w:val="000000" w:themeColor="text2"/>
                <w:szCs w:val="24"/>
                <w:lang w:val="en-GB"/>
              </w:rPr>
              <w:t>the Funder</w:t>
            </w:r>
            <w:r w:rsidR="15146FD1" w:rsidRPr="009B2CF2">
              <w:rPr>
                <w:rFonts w:eastAsia="Times New Roman" w:cs="Calibri"/>
                <w:color w:val="auto"/>
                <w:lang w:val="en-GB"/>
              </w:rPr>
              <w:t xml:space="preserve"> </w:t>
            </w:r>
            <w:r w:rsidRPr="009B2CF2">
              <w:rPr>
                <w:rFonts w:eastAsia="Times New Roman" w:cs="Calibri"/>
                <w:color w:val="auto"/>
                <w:lang w:val="en-GB"/>
              </w:rPr>
              <w:t>any of the following that applies to the Parties, or relates to or affects the Agreement</w:t>
            </w:r>
            <w:r w:rsidR="009B2CF2">
              <w:rPr>
                <w:rFonts w:eastAsia="Times New Roman" w:cs="Calibri"/>
                <w:color w:val="auto"/>
                <w:lang w:val="en-GB"/>
              </w:rPr>
              <w:t xml:space="preserve">; </w:t>
            </w:r>
            <w:r w:rsidRPr="009B2CF2">
              <w:rPr>
                <w:rFonts w:eastAsia="Times New Roman" w:cs="Calibri"/>
                <w:color w:val="auto"/>
                <w:lang w:val="en-GB"/>
              </w:rPr>
              <w:t>notifiable injury, illness, incident or event, or any notice issued under the HSW Act or any other health and safety legislation, and</w:t>
            </w:r>
            <w:r w:rsidR="2CD1048A" w:rsidRPr="009B2CF2">
              <w:rPr>
                <w:rFonts w:eastAsia="Times New Roman" w:cs="Calibri"/>
                <w:color w:val="auto"/>
                <w:lang w:val="en-GB"/>
              </w:rPr>
              <w:t xml:space="preserve"> </w:t>
            </w:r>
            <w:r w:rsidR="5D2C403E" w:rsidRPr="009B2CF2">
              <w:rPr>
                <w:rFonts w:eastAsia="Times New Roman" w:cs="Calibri"/>
                <w:color w:val="auto"/>
                <w:lang w:val="en-GB"/>
              </w:rPr>
              <w:t>Protective Security Incident.</w:t>
            </w:r>
          </w:p>
          <w:p w14:paraId="08F6D27D" w14:textId="3CE5113B" w:rsidR="0083041A" w:rsidRPr="00E526D9" w:rsidRDefault="028F9170" w:rsidP="00E526D9">
            <w:pPr>
              <w:numPr>
                <w:ilvl w:val="1"/>
                <w:numId w:val="29"/>
              </w:numPr>
              <w:spacing w:after="0" w:line="360" w:lineRule="auto"/>
              <w:contextualSpacing/>
              <w:rPr>
                <w:rFonts w:eastAsia="Times New Roman" w:cs="Calibri"/>
                <w:color w:val="000000" w:themeColor="text2"/>
              </w:rPr>
            </w:pPr>
            <w:r w:rsidRPr="00E526D9">
              <w:rPr>
                <w:rFonts w:eastAsia="Times New Roman" w:cs="Calibri"/>
                <w:color w:val="auto"/>
                <w:lang w:val="en-GB"/>
              </w:rPr>
              <w:t xml:space="preserve">Where any other person is the beneficiary of </w:t>
            </w:r>
            <w:r w:rsidR="1A2CBD9F" w:rsidRPr="4530BEF8">
              <w:rPr>
                <w:rFonts w:eastAsia="Times New Roman" w:cs="Calibri"/>
                <w:color w:val="auto"/>
                <w:lang w:val="en-GB"/>
              </w:rPr>
              <w:t>th</w:t>
            </w:r>
            <w:r w:rsidR="00433985" w:rsidRPr="4530BEF8">
              <w:rPr>
                <w:rFonts w:eastAsia="Times New Roman" w:cs="Calibri"/>
                <w:color w:val="auto"/>
                <w:lang w:val="en-GB"/>
              </w:rPr>
              <w:t>e</w:t>
            </w:r>
            <w:r w:rsidRPr="00E526D9">
              <w:rPr>
                <w:rFonts w:eastAsia="Times New Roman" w:cs="Calibri"/>
                <w:color w:val="auto"/>
                <w:lang w:val="en-GB"/>
              </w:rPr>
              <w:t xml:space="preserve"> funding, then safe systems of work and supporting assurance processes must be put in place to ensure any funding beneficiary maintains fit-for-purpose health and safety management systems, that are appropriate for the hazards or risks present.</w:t>
            </w:r>
          </w:p>
        </w:tc>
      </w:tr>
      <w:tr w:rsidR="00AA6AF5" w:rsidRPr="0083041A" w14:paraId="4EBC0B94" w14:textId="77777777" w:rsidTr="39B79889">
        <w:tc>
          <w:tcPr>
            <w:tcW w:w="10572" w:type="dxa"/>
            <w:tcBorders>
              <w:top w:val="single" w:sz="12" w:space="0" w:color="auto"/>
              <w:left w:val="single" w:sz="12" w:space="0" w:color="auto"/>
              <w:bottom w:val="single" w:sz="12" w:space="0" w:color="auto"/>
              <w:right w:val="single" w:sz="12" w:space="0" w:color="auto"/>
            </w:tcBorders>
          </w:tcPr>
          <w:p w14:paraId="73A97A81" w14:textId="380C21E9" w:rsidR="002C39C5" w:rsidRDefault="0F2BEC28" w:rsidP="735ECB81">
            <w:pPr>
              <w:numPr>
                <w:ilvl w:val="0"/>
                <w:numId w:val="29"/>
              </w:numPr>
              <w:spacing w:after="0" w:line="360" w:lineRule="auto"/>
              <w:contextualSpacing/>
              <w:outlineLvl w:val="0"/>
              <w:rPr>
                <w:rFonts w:eastAsia="Times New Roman" w:cs="Times New Roman"/>
                <w:b/>
                <w:bCs/>
                <w:color w:val="auto"/>
                <w:lang w:val="en-GB"/>
              </w:rPr>
            </w:pPr>
            <w:r w:rsidRPr="735ECB81">
              <w:rPr>
                <w:rFonts w:eastAsia="Times New Roman" w:cs="Times New Roman"/>
                <w:b/>
                <w:bCs/>
                <w:color w:val="auto"/>
                <w:lang w:val="en-GB"/>
              </w:rPr>
              <w:lastRenderedPageBreak/>
              <w:t xml:space="preserve">Conflicts of interest:  </w:t>
            </w:r>
          </w:p>
          <w:p w14:paraId="4DA0564C" w14:textId="7EBCF94A" w:rsidR="0031606D" w:rsidRPr="005224F5" w:rsidRDefault="00EA4DD7" w:rsidP="005224F5">
            <w:pPr>
              <w:spacing w:after="0" w:line="360" w:lineRule="auto"/>
              <w:contextualSpacing/>
              <w:rPr>
                <w:rFonts w:eastAsia="Times New Roman" w:cs="Times New Roman"/>
                <w:b/>
                <w:color w:val="auto"/>
                <w:szCs w:val="24"/>
                <w:lang w:val="en-GB"/>
              </w:rPr>
            </w:pPr>
            <w:r>
              <w:rPr>
                <w:rFonts w:eastAsia="Times New Roman" w:cs="Times New Roman"/>
                <w:bCs/>
                <w:color w:val="auto"/>
                <w:szCs w:val="24"/>
                <w:lang w:val="en-GB"/>
              </w:rPr>
              <w:t>T</w:t>
            </w:r>
            <w:r w:rsidR="0031606D" w:rsidRPr="005224F5">
              <w:rPr>
                <w:rFonts w:eastAsia="Times New Roman" w:cs="Times New Roman"/>
                <w:bCs/>
                <w:color w:val="auto"/>
                <w:szCs w:val="24"/>
                <w:lang w:val="en-GB"/>
              </w:rPr>
              <w:t xml:space="preserve">he </w:t>
            </w:r>
            <w:r w:rsidR="00B91681">
              <w:rPr>
                <w:rFonts w:eastAsia="Times New Roman" w:cs="Times New Roman"/>
                <w:bCs/>
                <w:color w:val="auto"/>
                <w:szCs w:val="24"/>
                <w:lang w:val="en-GB"/>
              </w:rPr>
              <w:t>Recipient</w:t>
            </w:r>
            <w:r w:rsidR="0031606D" w:rsidRPr="005224F5">
              <w:rPr>
                <w:rFonts w:eastAsia="Times New Roman" w:cs="Times New Roman"/>
                <w:bCs/>
                <w:color w:val="auto"/>
                <w:szCs w:val="24"/>
                <w:lang w:val="en-GB"/>
              </w:rPr>
              <w:t xml:space="preserve"> must maintain a high standard of honesty and integrity at all in times in the performance of this </w:t>
            </w:r>
            <w:r w:rsidR="00CD63C3">
              <w:rPr>
                <w:rFonts w:eastAsia="Times New Roman" w:cs="Times New Roman"/>
                <w:bCs/>
                <w:color w:val="auto"/>
                <w:szCs w:val="24"/>
                <w:lang w:val="en-GB"/>
              </w:rPr>
              <w:t>Agreement</w:t>
            </w:r>
            <w:r w:rsidR="0031606D" w:rsidRPr="005224F5">
              <w:rPr>
                <w:rFonts w:eastAsia="Times New Roman" w:cs="Times New Roman"/>
                <w:bCs/>
                <w:color w:val="auto"/>
                <w:szCs w:val="24"/>
                <w:lang w:val="en-GB"/>
              </w:rPr>
              <w:t xml:space="preserve"> and must not enter into any agreement or arrangement that will, or is likely to:</w:t>
            </w:r>
          </w:p>
          <w:p w14:paraId="54A7A409" w14:textId="546ECE27" w:rsidR="001355DF" w:rsidRDefault="00A24A7A" w:rsidP="005224F5">
            <w:pPr>
              <w:pStyle w:val="ListParagraph"/>
              <w:numPr>
                <w:ilvl w:val="1"/>
                <w:numId w:val="44"/>
              </w:numPr>
              <w:spacing w:after="0" w:line="360" w:lineRule="auto"/>
              <w:rPr>
                <w:rFonts w:eastAsia="Times New Roman" w:cs="Times New Roman"/>
                <w:bCs/>
                <w:color w:val="auto"/>
                <w:szCs w:val="24"/>
                <w:lang w:eastAsia="en-US" w:bidi="ar-SA"/>
              </w:rPr>
            </w:pPr>
            <w:r w:rsidRPr="001355DF">
              <w:rPr>
                <w:rFonts w:eastAsia="Times New Roman" w:cs="Times New Roman"/>
                <w:bCs/>
                <w:color w:val="auto"/>
                <w:szCs w:val="24"/>
              </w:rPr>
              <w:t xml:space="preserve">Prejudice the </w:t>
            </w:r>
            <w:r w:rsidR="00B91681">
              <w:rPr>
                <w:rFonts w:eastAsia="Times New Roman" w:cs="Times New Roman"/>
                <w:bCs/>
                <w:color w:val="auto"/>
                <w:szCs w:val="24"/>
              </w:rPr>
              <w:t>Recipient</w:t>
            </w:r>
            <w:r w:rsidRPr="001355DF">
              <w:rPr>
                <w:rFonts w:eastAsia="Times New Roman" w:cs="Times New Roman"/>
                <w:bCs/>
                <w:color w:val="auto"/>
                <w:szCs w:val="24"/>
              </w:rPr>
              <w:t xml:space="preserve">’s ability to meet its obligations under this </w:t>
            </w:r>
            <w:r w:rsidR="00CD63C3" w:rsidRPr="001355DF">
              <w:rPr>
                <w:rFonts w:eastAsia="Times New Roman" w:cs="Times New Roman"/>
                <w:bCs/>
                <w:color w:val="auto"/>
                <w:szCs w:val="24"/>
              </w:rPr>
              <w:t>Agreement</w:t>
            </w:r>
            <w:r w:rsidRPr="001355DF">
              <w:rPr>
                <w:rFonts w:eastAsia="Times New Roman" w:cs="Times New Roman"/>
                <w:bCs/>
                <w:color w:val="auto"/>
                <w:szCs w:val="24"/>
              </w:rPr>
              <w:t>; or</w:t>
            </w:r>
          </w:p>
          <w:p w14:paraId="73F5C329" w14:textId="04CF0A14" w:rsidR="00A24A7A" w:rsidRPr="001355DF" w:rsidRDefault="00A24A7A" w:rsidP="005224F5">
            <w:pPr>
              <w:pStyle w:val="ListParagraph"/>
              <w:numPr>
                <w:ilvl w:val="1"/>
                <w:numId w:val="44"/>
              </w:numPr>
              <w:spacing w:after="0" w:line="360" w:lineRule="auto"/>
              <w:rPr>
                <w:rFonts w:eastAsia="Times New Roman" w:cs="Times New Roman"/>
                <w:bCs/>
                <w:color w:val="auto"/>
                <w:szCs w:val="24"/>
              </w:rPr>
            </w:pPr>
            <w:r w:rsidRPr="001355DF">
              <w:rPr>
                <w:rFonts w:eastAsia="Times New Roman" w:cs="Times New Roman"/>
                <w:bCs/>
                <w:color w:val="auto"/>
                <w:szCs w:val="24"/>
              </w:rPr>
              <w:t xml:space="preserve">Create a conflict of interest for the </w:t>
            </w:r>
            <w:r w:rsidR="00B91681">
              <w:rPr>
                <w:rFonts w:eastAsia="Times New Roman" w:cs="Times New Roman"/>
                <w:bCs/>
                <w:color w:val="auto"/>
                <w:szCs w:val="24"/>
              </w:rPr>
              <w:t>Recipient</w:t>
            </w:r>
            <w:r w:rsidRPr="001355DF">
              <w:rPr>
                <w:rFonts w:eastAsia="Times New Roman" w:cs="Times New Roman"/>
                <w:bCs/>
                <w:color w:val="auto"/>
                <w:szCs w:val="24"/>
              </w:rPr>
              <w:t xml:space="preserve">. </w:t>
            </w:r>
          </w:p>
          <w:p w14:paraId="17691FBA" w14:textId="410CA13D" w:rsidR="00B509CD" w:rsidRPr="005224F5" w:rsidRDefault="00B509CD" w:rsidP="735ECB81">
            <w:pPr>
              <w:numPr>
                <w:ilvl w:val="1"/>
                <w:numId w:val="29"/>
              </w:numPr>
              <w:spacing w:after="0" w:line="360" w:lineRule="auto"/>
              <w:contextualSpacing/>
              <w:rPr>
                <w:rFonts w:eastAsia="Times New Roman" w:cs="Times New Roman"/>
                <w:color w:val="auto"/>
                <w:lang w:val="en-GB"/>
              </w:rPr>
            </w:pPr>
            <w:r w:rsidRPr="735ECB81">
              <w:rPr>
                <w:rFonts w:eastAsia="Times New Roman" w:cs="Times New Roman"/>
                <w:color w:val="auto"/>
                <w:lang w:val="en-GB"/>
              </w:rPr>
              <w:t xml:space="preserve">the </w:t>
            </w:r>
            <w:r w:rsidR="00B91681" w:rsidRPr="735ECB81">
              <w:rPr>
                <w:rFonts w:eastAsia="Times New Roman" w:cs="Times New Roman"/>
                <w:color w:val="auto"/>
                <w:lang w:val="en-GB"/>
              </w:rPr>
              <w:t>Recipient</w:t>
            </w:r>
            <w:r w:rsidRPr="735ECB81">
              <w:rPr>
                <w:rFonts w:eastAsia="Times New Roman" w:cs="Times New Roman"/>
                <w:color w:val="auto"/>
                <w:lang w:val="en-GB"/>
              </w:rPr>
              <w:t xml:space="preserve"> warrants that as at the date of this </w:t>
            </w:r>
            <w:r w:rsidR="00CD63C3" w:rsidRPr="735ECB81">
              <w:rPr>
                <w:rFonts w:eastAsia="Times New Roman" w:cs="Times New Roman"/>
                <w:color w:val="auto"/>
                <w:lang w:val="en-GB"/>
              </w:rPr>
              <w:t>Agreement</w:t>
            </w:r>
            <w:r w:rsidRPr="735ECB81">
              <w:rPr>
                <w:rFonts w:eastAsia="Times New Roman" w:cs="Times New Roman"/>
                <w:color w:val="auto"/>
                <w:lang w:val="en-GB"/>
              </w:rPr>
              <w:t xml:space="preserve">, it has no </w:t>
            </w:r>
            <w:r w:rsidR="00535B15" w:rsidRPr="735ECB81">
              <w:rPr>
                <w:rFonts w:eastAsia="Times New Roman" w:cs="Times New Roman"/>
                <w:color w:val="auto"/>
                <w:lang w:val="en-GB"/>
              </w:rPr>
              <w:t xml:space="preserve">undeclared </w:t>
            </w:r>
            <w:r w:rsidRPr="735ECB81">
              <w:rPr>
                <w:rFonts w:eastAsia="Times New Roman" w:cs="Times New Roman"/>
                <w:color w:val="auto"/>
                <w:lang w:val="en-GB"/>
              </w:rPr>
              <w:t xml:space="preserve">conflict of interest in providing the services or entering into this </w:t>
            </w:r>
            <w:r w:rsidR="00CD63C3" w:rsidRPr="735ECB81">
              <w:rPr>
                <w:rFonts w:eastAsia="Times New Roman" w:cs="Times New Roman"/>
                <w:color w:val="auto"/>
                <w:lang w:val="en-GB"/>
              </w:rPr>
              <w:t>Agreement</w:t>
            </w:r>
            <w:r w:rsidRPr="735ECB81">
              <w:rPr>
                <w:rFonts w:eastAsia="Times New Roman" w:cs="Times New Roman"/>
                <w:color w:val="auto"/>
                <w:lang w:val="en-GB"/>
              </w:rPr>
              <w:t>.</w:t>
            </w:r>
          </w:p>
          <w:p w14:paraId="36C6D246" w14:textId="179FE366" w:rsidR="0087689C" w:rsidRPr="00D77A80" w:rsidRDefault="0087689C" w:rsidP="735ECB81">
            <w:pPr>
              <w:numPr>
                <w:ilvl w:val="1"/>
                <w:numId w:val="29"/>
              </w:numPr>
              <w:spacing w:after="0" w:line="360" w:lineRule="auto"/>
              <w:contextualSpacing/>
              <w:rPr>
                <w:rFonts w:eastAsia="Times New Roman" w:cs="Times New Roman"/>
                <w:b/>
                <w:bCs/>
                <w:color w:val="auto"/>
                <w:lang w:val="en-GB"/>
              </w:rPr>
            </w:pPr>
            <w:r w:rsidRPr="735ECB81">
              <w:rPr>
                <w:rFonts w:eastAsia="Times New Roman" w:cs="Times New Roman"/>
                <w:color w:val="auto"/>
              </w:rPr>
              <w:t xml:space="preserve">the </w:t>
            </w:r>
            <w:r w:rsidR="00B91681" w:rsidRPr="735ECB81">
              <w:rPr>
                <w:rFonts w:eastAsia="Times New Roman" w:cs="Times New Roman"/>
                <w:color w:val="auto"/>
              </w:rPr>
              <w:t>Recipient</w:t>
            </w:r>
            <w:r w:rsidRPr="735ECB81">
              <w:rPr>
                <w:rFonts w:eastAsia="Times New Roman" w:cs="Times New Roman"/>
                <w:color w:val="auto"/>
              </w:rPr>
              <w:t xml:space="preserve"> must:</w:t>
            </w:r>
          </w:p>
          <w:p w14:paraId="047D858D" w14:textId="31A0511A" w:rsidR="0087689C" w:rsidRPr="00D77A80" w:rsidRDefault="0087689C" w:rsidP="735ECB81">
            <w:pPr>
              <w:pStyle w:val="ListParagraph"/>
              <w:numPr>
                <w:ilvl w:val="0"/>
                <w:numId w:val="57"/>
              </w:numPr>
              <w:spacing w:after="0" w:line="360" w:lineRule="auto"/>
              <w:rPr>
                <w:rFonts w:eastAsia="Times New Roman" w:cs="Times New Roman"/>
                <w:color w:val="000000" w:themeColor="text2"/>
                <w:szCs w:val="24"/>
              </w:rPr>
            </w:pPr>
            <w:r w:rsidRPr="735ECB81">
              <w:rPr>
                <w:rFonts w:eastAsia="Times New Roman" w:cs="Times New Roman"/>
                <w:color w:val="auto"/>
              </w:rPr>
              <w:t xml:space="preserve">Immediately notify </w:t>
            </w:r>
            <w:r w:rsidR="065607FC" w:rsidRPr="735ECB81">
              <w:rPr>
                <w:rFonts w:eastAsia="Source Sans Pro" w:cs="Source Sans Pro"/>
                <w:color w:val="000000" w:themeColor="text2"/>
                <w:szCs w:val="24"/>
              </w:rPr>
              <w:t>the Funder</w:t>
            </w:r>
            <w:r w:rsidRPr="735ECB81">
              <w:rPr>
                <w:rFonts w:eastAsia="Times New Roman" w:cs="Times New Roman"/>
                <w:color w:val="auto"/>
              </w:rPr>
              <w:t xml:space="preserve"> in writing if the </w:t>
            </w:r>
            <w:r w:rsidR="00B91681" w:rsidRPr="735ECB81">
              <w:rPr>
                <w:rFonts w:eastAsia="Times New Roman" w:cs="Times New Roman"/>
                <w:color w:val="auto"/>
              </w:rPr>
              <w:t>Recipient</w:t>
            </w:r>
            <w:r w:rsidRPr="735ECB81">
              <w:rPr>
                <w:rFonts w:eastAsia="Times New Roman" w:cs="Times New Roman"/>
                <w:color w:val="auto"/>
              </w:rPr>
              <w:t xml:space="preserve"> is, or is likely to be, conflicted in the performance of its obligations under this </w:t>
            </w:r>
            <w:r w:rsidR="00CD63C3" w:rsidRPr="735ECB81">
              <w:rPr>
                <w:rFonts w:eastAsia="Times New Roman" w:cs="Times New Roman"/>
                <w:color w:val="auto"/>
              </w:rPr>
              <w:t>Agreement</w:t>
            </w:r>
            <w:r w:rsidRPr="735ECB81">
              <w:rPr>
                <w:rFonts w:eastAsia="Times New Roman" w:cs="Times New Roman"/>
                <w:color w:val="auto"/>
              </w:rPr>
              <w:t>; and</w:t>
            </w:r>
          </w:p>
          <w:p w14:paraId="6DB17226" w14:textId="2B030580" w:rsidR="0087689C" w:rsidRPr="005224F5" w:rsidRDefault="0087689C" w:rsidP="735ECB81">
            <w:pPr>
              <w:pStyle w:val="ListParagraph"/>
              <w:numPr>
                <w:ilvl w:val="0"/>
                <w:numId w:val="57"/>
              </w:numPr>
              <w:spacing w:after="0" w:line="360" w:lineRule="auto"/>
              <w:rPr>
                <w:rFonts w:eastAsia="Times New Roman" w:cs="Times New Roman"/>
                <w:color w:val="000000" w:themeColor="text2"/>
                <w:szCs w:val="24"/>
              </w:rPr>
            </w:pPr>
            <w:r w:rsidRPr="735ECB81">
              <w:rPr>
                <w:rFonts w:eastAsia="Times New Roman" w:cs="Times New Roman"/>
                <w:color w:val="auto"/>
              </w:rPr>
              <w:t xml:space="preserve">Take all actions reasonably required by </w:t>
            </w:r>
            <w:r w:rsidR="78C8E949" w:rsidRPr="735ECB81">
              <w:rPr>
                <w:rFonts w:eastAsia="Source Sans Pro" w:cs="Source Sans Pro"/>
                <w:color w:val="000000" w:themeColor="text2"/>
                <w:szCs w:val="24"/>
              </w:rPr>
              <w:t>the Funder</w:t>
            </w:r>
            <w:r w:rsidRPr="735ECB81">
              <w:rPr>
                <w:rFonts w:eastAsia="Times New Roman" w:cs="Times New Roman"/>
                <w:color w:val="auto"/>
              </w:rPr>
              <w:t xml:space="preserve"> to resolve any such conflict.</w:t>
            </w:r>
          </w:p>
          <w:p w14:paraId="6289778B" w14:textId="382CB9D2" w:rsidR="0031606D" w:rsidRPr="005224F5" w:rsidRDefault="008D5BDB" w:rsidP="735ECB81">
            <w:pPr>
              <w:numPr>
                <w:ilvl w:val="1"/>
                <w:numId w:val="29"/>
              </w:numPr>
              <w:spacing w:after="0" w:line="360" w:lineRule="auto"/>
              <w:contextualSpacing/>
              <w:rPr>
                <w:rFonts w:eastAsia="Times New Roman" w:cs="Times New Roman"/>
                <w:color w:val="auto"/>
                <w:lang w:val="en-GB"/>
              </w:rPr>
            </w:pPr>
            <w:r w:rsidRPr="735ECB81">
              <w:rPr>
                <w:rFonts w:eastAsia="Times New Roman" w:cs="Times New Roman"/>
                <w:color w:val="auto"/>
                <w:lang w:val="en-GB"/>
              </w:rPr>
              <w:t xml:space="preserve">if the </w:t>
            </w:r>
            <w:r w:rsidR="00B91681" w:rsidRPr="735ECB81">
              <w:rPr>
                <w:rFonts w:eastAsia="Times New Roman" w:cs="Times New Roman"/>
                <w:color w:val="auto"/>
                <w:lang w:val="en-GB"/>
              </w:rPr>
              <w:t>Recipient</w:t>
            </w:r>
            <w:r w:rsidRPr="735ECB81">
              <w:rPr>
                <w:rFonts w:eastAsia="Times New Roman" w:cs="Times New Roman"/>
                <w:color w:val="auto"/>
                <w:lang w:val="en-GB"/>
              </w:rPr>
              <w:t xml:space="preserve"> does not take the actions required by </w:t>
            </w:r>
            <w:r w:rsidR="55017DBB" w:rsidRPr="735ECB81">
              <w:rPr>
                <w:rFonts w:eastAsia="Source Sans Pro" w:cs="Source Sans Pro"/>
                <w:color w:val="000000" w:themeColor="text2"/>
                <w:szCs w:val="24"/>
                <w:lang w:val="en-GB"/>
              </w:rPr>
              <w:t>the Funder</w:t>
            </w:r>
            <w:r w:rsidRPr="735ECB81">
              <w:rPr>
                <w:rFonts w:eastAsia="Times New Roman" w:cs="Times New Roman"/>
                <w:color w:val="auto"/>
                <w:lang w:val="en-GB"/>
              </w:rPr>
              <w:t xml:space="preserve"> under clause </w:t>
            </w:r>
            <w:r w:rsidR="007B0814" w:rsidRPr="735ECB81">
              <w:rPr>
                <w:rFonts w:eastAsia="Times New Roman" w:cs="Times New Roman"/>
                <w:color w:val="auto"/>
                <w:lang w:val="en-GB"/>
              </w:rPr>
              <w:t>1</w:t>
            </w:r>
            <w:r w:rsidR="00143B1C">
              <w:rPr>
                <w:rFonts w:eastAsia="Times New Roman" w:cs="Times New Roman"/>
                <w:color w:val="auto"/>
                <w:lang w:val="en-GB"/>
              </w:rPr>
              <w:t>0</w:t>
            </w:r>
            <w:r w:rsidRPr="735ECB81">
              <w:rPr>
                <w:rFonts w:eastAsia="Times New Roman" w:cs="Times New Roman"/>
                <w:color w:val="auto"/>
                <w:lang w:val="en-GB"/>
              </w:rPr>
              <w:t>.</w:t>
            </w:r>
            <w:r w:rsidR="00D2246D" w:rsidRPr="735ECB81">
              <w:rPr>
                <w:rFonts w:eastAsia="Times New Roman" w:cs="Times New Roman"/>
                <w:color w:val="auto"/>
                <w:lang w:val="en-GB"/>
              </w:rPr>
              <w:t>2</w:t>
            </w:r>
            <w:r w:rsidRPr="735ECB81">
              <w:rPr>
                <w:rFonts w:eastAsia="Times New Roman" w:cs="Times New Roman"/>
                <w:color w:val="auto"/>
                <w:lang w:val="en-GB"/>
              </w:rPr>
              <w:t xml:space="preserve">b, or </w:t>
            </w:r>
            <w:r w:rsidR="4194695C" w:rsidRPr="735ECB81">
              <w:rPr>
                <w:rFonts w:eastAsia="Source Sans Pro" w:cs="Source Sans Pro"/>
                <w:color w:val="000000" w:themeColor="text2"/>
                <w:szCs w:val="24"/>
                <w:lang w:val="en-GB"/>
              </w:rPr>
              <w:t>the Funder</w:t>
            </w:r>
            <w:r w:rsidRPr="735ECB81">
              <w:rPr>
                <w:rFonts w:eastAsia="Times New Roman" w:cs="Times New Roman"/>
                <w:color w:val="auto"/>
                <w:lang w:val="en-GB"/>
              </w:rPr>
              <w:t xml:space="preserve"> considers that it cannot satisfactorily manage the conflict of interest,</w:t>
            </w:r>
            <w:r w:rsidR="770AB61F" w:rsidRPr="735ECB81">
              <w:rPr>
                <w:rFonts w:eastAsia="Source Sans Pro" w:cs="Source Sans Pro"/>
                <w:color w:val="000000" w:themeColor="text2"/>
                <w:szCs w:val="24"/>
                <w:lang w:val="en-GB"/>
              </w:rPr>
              <w:t xml:space="preserve"> the Funder</w:t>
            </w:r>
            <w:r w:rsidRPr="735ECB81">
              <w:rPr>
                <w:rFonts w:eastAsia="Times New Roman" w:cs="Times New Roman"/>
                <w:color w:val="auto"/>
                <w:lang w:val="en-GB"/>
              </w:rPr>
              <w:t xml:space="preserve">, at its sole election, may terminate the </w:t>
            </w:r>
            <w:r w:rsidR="00CD63C3" w:rsidRPr="735ECB81">
              <w:rPr>
                <w:rFonts w:eastAsia="Times New Roman" w:cs="Times New Roman"/>
                <w:color w:val="auto"/>
                <w:lang w:val="en-GB"/>
              </w:rPr>
              <w:t>Agreement</w:t>
            </w:r>
            <w:r w:rsidR="000B49B9" w:rsidRPr="735ECB81">
              <w:rPr>
                <w:rFonts w:eastAsia="Times New Roman" w:cs="Times New Roman"/>
                <w:color w:val="auto"/>
                <w:lang w:val="en-GB"/>
              </w:rPr>
              <w:t>.</w:t>
            </w:r>
          </w:p>
        </w:tc>
      </w:tr>
    </w:tbl>
    <w:p w14:paraId="1B4048A1" w14:textId="79C3FDB0" w:rsidR="00DF7495" w:rsidRPr="00E526D9" w:rsidRDefault="00DF7495" w:rsidP="735ECB81">
      <w:pPr>
        <w:spacing w:after="0" w:line="360" w:lineRule="auto"/>
        <w:rPr>
          <w:rFonts w:eastAsia="Times New Roman" w:cs="Times New Roman"/>
          <w:color w:val="auto"/>
          <w:szCs w:val="24"/>
          <w:lang w:val="en-GB"/>
        </w:rPr>
      </w:pPr>
    </w:p>
    <w:p w14:paraId="5541F713" w14:textId="77777777" w:rsidR="0034665F" w:rsidRDefault="0034665F" w:rsidP="005224F5">
      <w:pPr>
        <w:spacing w:after="0" w:line="360" w:lineRule="auto"/>
        <w:rPr>
          <w:rFonts w:eastAsia="Times New Roman" w:cs="Times New Roman"/>
          <w:b/>
          <w:iCs/>
          <w:color w:val="auto"/>
          <w:szCs w:val="24"/>
          <w:lang w:val="en-GB"/>
        </w:rPr>
      </w:pPr>
    </w:p>
    <w:p w14:paraId="5F8A9E0F" w14:textId="77777777" w:rsidR="005224F5" w:rsidRDefault="005224F5" w:rsidP="005224F5">
      <w:pPr>
        <w:spacing w:after="0" w:line="360" w:lineRule="auto"/>
        <w:rPr>
          <w:rFonts w:eastAsia="Times New Roman" w:cs="Times New Roman"/>
          <w:b/>
          <w:iCs/>
          <w:color w:val="auto"/>
          <w:szCs w:val="24"/>
          <w:lang w:val="en-GB"/>
        </w:rPr>
      </w:pPr>
    </w:p>
    <w:p w14:paraId="67F8DDBA" w14:textId="77777777" w:rsidR="005224F5" w:rsidRDefault="005224F5" w:rsidP="005224F5">
      <w:pPr>
        <w:spacing w:after="0" w:line="360" w:lineRule="auto"/>
        <w:rPr>
          <w:rFonts w:eastAsia="Times New Roman" w:cs="Times New Roman"/>
          <w:b/>
          <w:iCs/>
          <w:color w:val="auto"/>
          <w:szCs w:val="24"/>
          <w:lang w:val="en-GB"/>
        </w:rPr>
      </w:pPr>
    </w:p>
    <w:p w14:paraId="68ABB33E" w14:textId="49D1FCDA" w:rsidR="005224F5" w:rsidRDefault="005224F5">
      <w:pPr>
        <w:spacing w:before="0" w:line="259" w:lineRule="auto"/>
        <w:rPr>
          <w:rFonts w:eastAsia="Times New Roman" w:cs="Times New Roman"/>
          <w:b/>
          <w:iCs/>
          <w:color w:val="auto"/>
          <w:szCs w:val="24"/>
          <w:lang w:val="en-GB"/>
        </w:rPr>
      </w:pPr>
    </w:p>
    <w:p w14:paraId="7EBF198A" w14:textId="0CA5202B" w:rsidR="005224F5" w:rsidRDefault="005224F5" w:rsidP="735ECB81">
      <w:pPr>
        <w:spacing w:after="0" w:line="360" w:lineRule="auto"/>
        <w:rPr>
          <w:rFonts w:eastAsia="Times New Roman" w:cs="Times New Roman"/>
          <w:b/>
          <w:bCs/>
          <w:color w:val="auto"/>
          <w:lang w:val="en-GB"/>
        </w:rPr>
        <w:sectPr w:rsidR="005224F5" w:rsidSect="005224F5">
          <w:headerReference w:type="default" r:id="rId17"/>
          <w:footerReference w:type="even" r:id="rId18"/>
          <w:footerReference w:type="default" r:id="rId19"/>
          <w:headerReference w:type="first" r:id="rId20"/>
          <w:footerReference w:type="first" r:id="rId21"/>
          <w:pgSz w:w="11910" w:h="16840" w:code="9"/>
          <w:pgMar w:top="1440" w:right="1080" w:bottom="1440" w:left="1080" w:header="720" w:footer="360" w:gutter="0"/>
          <w:cols w:space="708"/>
          <w:titlePg/>
          <w:docGrid w:linePitch="326"/>
        </w:sectPr>
      </w:pPr>
    </w:p>
    <w:tbl>
      <w:tblPr>
        <w:tblW w:w="139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35"/>
        <w:gridCol w:w="1114"/>
        <w:gridCol w:w="2907"/>
        <w:gridCol w:w="1409"/>
        <w:gridCol w:w="1409"/>
        <w:gridCol w:w="1409"/>
        <w:gridCol w:w="1383"/>
        <w:gridCol w:w="1478"/>
      </w:tblGrid>
      <w:tr w:rsidR="00143B1C" w:rsidRPr="005224F5" w14:paraId="223D040F" w14:textId="77777777" w:rsidTr="5FFE197D">
        <w:trPr>
          <w:trHeight w:val="765"/>
        </w:trPr>
        <w:tc>
          <w:tcPr>
            <w:tcW w:w="13944" w:type="dxa"/>
            <w:gridSpan w:val="8"/>
            <w:shd w:val="clear" w:color="auto" w:fill="052A4D" w:themeFill="accent1"/>
            <w:noWrap/>
            <w:vAlign w:val="center"/>
          </w:tcPr>
          <w:p w14:paraId="7E190E0D" w14:textId="38C1945F" w:rsidR="00143B1C" w:rsidRPr="005224F5" w:rsidRDefault="00143B1C" w:rsidP="005224F5">
            <w:pPr>
              <w:spacing w:before="0" w:after="0" w:line="240" w:lineRule="auto"/>
              <w:jc w:val="center"/>
              <w:rPr>
                <w:rFonts w:ascii="Calibri" w:eastAsia="Times New Roman" w:hAnsi="Calibri" w:cs="Calibri"/>
                <w:b/>
                <w:bCs/>
                <w:color w:val="000000"/>
                <w:sz w:val="20"/>
                <w:szCs w:val="20"/>
                <w:lang w:eastAsia="en-NZ"/>
              </w:rPr>
            </w:pPr>
            <w:r w:rsidRPr="0083041A">
              <w:rPr>
                <w:rFonts w:eastAsia="Times New Roman" w:cs="Times New Roman"/>
                <w:b/>
                <w:color w:val="FFFFFF"/>
                <w:szCs w:val="24"/>
                <w:shd w:val="clear" w:color="auto" w:fill="052A4D" w:themeFill="accent1"/>
                <w:lang w:val="en-GB"/>
              </w:rPr>
              <w:lastRenderedPageBreak/>
              <w:t xml:space="preserve">SCHEDULE </w:t>
            </w:r>
            <w:r>
              <w:rPr>
                <w:rFonts w:eastAsia="Times New Roman" w:cs="Times New Roman"/>
                <w:b/>
                <w:color w:val="FFFFFF"/>
                <w:szCs w:val="24"/>
                <w:shd w:val="clear" w:color="auto" w:fill="052A4D" w:themeFill="accent1"/>
                <w:lang w:val="en-GB"/>
              </w:rPr>
              <w:t>THREE – Research Budget</w:t>
            </w:r>
          </w:p>
        </w:tc>
      </w:tr>
      <w:tr w:rsidR="00143B1C" w:rsidRPr="005224F5" w14:paraId="65FBB4EA" w14:textId="77777777" w:rsidTr="5FFE197D">
        <w:trPr>
          <w:trHeight w:val="765"/>
        </w:trPr>
        <w:tc>
          <w:tcPr>
            <w:tcW w:w="2835" w:type="dxa"/>
            <w:noWrap/>
            <w:vAlign w:val="center"/>
          </w:tcPr>
          <w:p w14:paraId="586CE135" w14:textId="033E5BFD" w:rsidR="00143B1C" w:rsidRPr="005224F5" w:rsidRDefault="00143B1C" w:rsidP="00143B1C">
            <w:pPr>
              <w:spacing w:before="0" w:after="0" w:line="240" w:lineRule="auto"/>
              <w:jc w:val="center"/>
              <w:rPr>
                <w:rFonts w:ascii="Calibri" w:eastAsia="Times New Roman" w:hAnsi="Calibri" w:cs="Calibri"/>
                <w:b/>
                <w:bCs/>
                <w:color w:val="000000"/>
                <w:sz w:val="20"/>
                <w:szCs w:val="20"/>
                <w:lang w:eastAsia="en-NZ"/>
              </w:rPr>
            </w:pPr>
            <w:r w:rsidRPr="005224F5">
              <w:rPr>
                <w:rFonts w:ascii="Calibri" w:eastAsia="Times New Roman" w:hAnsi="Calibri" w:cs="Calibri"/>
                <w:b/>
                <w:bCs/>
                <w:color w:val="000000"/>
                <w:sz w:val="20"/>
                <w:szCs w:val="20"/>
                <w:lang w:eastAsia="en-NZ"/>
              </w:rPr>
              <w:t>PERSONNEL</w:t>
            </w:r>
          </w:p>
        </w:tc>
        <w:tc>
          <w:tcPr>
            <w:tcW w:w="4021" w:type="dxa"/>
            <w:gridSpan w:val="2"/>
          </w:tcPr>
          <w:p w14:paraId="64088D69" w14:textId="3C0055B2" w:rsidR="00143B1C" w:rsidRPr="735ECB81" w:rsidRDefault="00143B1C" w:rsidP="00143B1C">
            <w:pPr>
              <w:spacing w:before="0" w:after="0" w:line="240" w:lineRule="auto"/>
              <w:jc w:val="center"/>
              <w:rPr>
                <w:rFonts w:ascii="Calibri" w:eastAsia="Times New Roman" w:hAnsi="Calibri" w:cs="Calibri"/>
                <w:b/>
                <w:bCs/>
                <w:color w:val="000000" w:themeColor="text2"/>
                <w:sz w:val="20"/>
                <w:szCs w:val="20"/>
                <w:lang w:eastAsia="en-NZ"/>
              </w:rPr>
            </w:pPr>
          </w:p>
          <w:p w14:paraId="7B0A2157" w14:textId="7844D6E8" w:rsidR="00143B1C" w:rsidRDefault="00143B1C" w:rsidP="5FFE197D">
            <w:pPr>
              <w:spacing w:before="0" w:after="0" w:line="240" w:lineRule="auto"/>
              <w:jc w:val="center"/>
              <w:rPr>
                <w:rFonts w:ascii="Calibri" w:eastAsia="Times New Roman" w:hAnsi="Calibri" w:cs="Calibri"/>
                <w:b/>
                <w:bCs/>
                <w:color w:val="000000" w:themeColor="text2"/>
                <w:sz w:val="20"/>
                <w:szCs w:val="20"/>
                <w:lang w:eastAsia="en-NZ"/>
              </w:rPr>
            </w:pPr>
            <w:r w:rsidRPr="5FFE197D">
              <w:rPr>
                <w:rFonts w:ascii="Calibri" w:eastAsia="Times New Roman" w:hAnsi="Calibri" w:cs="Calibri"/>
                <w:b/>
                <w:bCs/>
                <w:color w:val="000000" w:themeColor="text2"/>
                <w:sz w:val="20"/>
                <w:szCs w:val="20"/>
                <w:lang w:eastAsia="en-NZ"/>
              </w:rPr>
              <w:t>Name and FTE</w:t>
            </w:r>
          </w:p>
        </w:tc>
        <w:tc>
          <w:tcPr>
            <w:tcW w:w="1409" w:type="dxa"/>
            <w:noWrap/>
            <w:vAlign w:val="center"/>
          </w:tcPr>
          <w:p w14:paraId="44707DF4" w14:textId="03F572E5" w:rsidR="00143B1C" w:rsidRPr="005224F5" w:rsidRDefault="00143B1C" w:rsidP="00143B1C">
            <w:pPr>
              <w:spacing w:before="0" w:after="0" w:line="240" w:lineRule="auto"/>
              <w:jc w:val="center"/>
              <w:rPr>
                <w:rFonts w:ascii="Calibri" w:eastAsia="Times New Roman" w:hAnsi="Calibri" w:cs="Calibri"/>
                <w:b/>
                <w:bCs/>
                <w:color w:val="000000"/>
                <w:sz w:val="20"/>
                <w:szCs w:val="20"/>
                <w:lang w:eastAsia="en-NZ"/>
              </w:rPr>
            </w:pPr>
            <w:r w:rsidRPr="005224F5">
              <w:rPr>
                <w:rFonts w:ascii="Calibri" w:eastAsia="Times New Roman" w:hAnsi="Calibri" w:cs="Calibri"/>
                <w:b/>
                <w:bCs/>
                <w:color w:val="000000"/>
                <w:sz w:val="20"/>
                <w:szCs w:val="20"/>
                <w:lang w:eastAsia="en-NZ"/>
              </w:rPr>
              <w:t>Total Cost</w:t>
            </w:r>
          </w:p>
        </w:tc>
        <w:tc>
          <w:tcPr>
            <w:tcW w:w="1409" w:type="dxa"/>
            <w:vAlign w:val="center"/>
          </w:tcPr>
          <w:p w14:paraId="2A9CE278" w14:textId="7A455FAE" w:rsidR="00143B1C" w:rsidRPr="005224F5" w:rsidRDefault="00143B1C" w:rsidP="00143B1C">
            <w:pPr>
              <w:spacing w:before="0" w:after="0" w:line="240" w:lineRule="auto"/>
              <w:jc w:val="center"/>
              <w:rPr>
                <w:rFonts w:ascii="Calibri" w:eastAsia="Times New Roman" w:hAnsi="Calibri" w:cs="Calibri"/>
                <w:b/>
                <w:bCs/>
                <w:color w:val="000000"/>
                <w:sz w:val="20"/>
                <w:szCs w:val="20"/>
                <w:lang w:eastAsia="en-NZ"/>
              </w:rPr>
            </w:pPr>
            <w:r w:rsidRPr="005224F5">
              <w:rPr>
                <w:rFonts w:ascii="Calibri" w:eastAsia="Times New Roman" w:hAnsi="Calibri" w:cs="Calibri"/>
                <w:b/>
                <w:bCs/>
                <w:color w:val="000000"/>
                <w:sz w:val="20"/>
                <w:szCs w:val="20"/>
                <w:lang w:eastAsia="en-NZ"/>
              </w:rPr>
              <w:t xml:space="preserve">Overhead cost </w:t>
            </w:r>
          </w:p>
        </w:tc>
        <w:tc>
          <w:tcPr>
            <w:tcW w:w="1409" w:type="dxa"/>
            <w:vAlign w:val="center"/>
          </w:tcPr>
          <w:p w14:paraId="5FA8CD7D" w14:textId="527481A8" w:rsidR="00143B1C" w:rsidRPr="735ECB81" w:rsidRDefault="00143B1C" w:rsidP="00143B1C">
            <w:pPr>
              <w:spacing w:before="0" w:after="0" w:line="240" w:lineRule="auto"/>
              <w:jc w:val="center"/>
              <w:rPr>
                <w:rFonts w:ascii="Calibri" w:eastAsia="Times New Roman" w:hAnsi="Calibri" w:cs="Calibri"/>
                <w:b/>
                <w:bCs/>
                <w:color w:val="000000" w:themeColor="text2"/>
                <w:sz w:val="20"/>
                <w:szCs w:val="20"/>
                <w:lang w:eastAsia="en-NZ"/>
              </w:rPr>
            </w:pPr>
            <w:r w:rsidRPr="735ECB81">
              <w:rPr>
                <w:rFonts w:ascii="Calibri" w:eastAsia="Times New Roman" w:hAnsi="Calibri" w:cs="Calibri"/>
                <w:b/>
                <w:bCs/>
                <w:color w:val="000000" w:themeColor="text2"/>
                <w:sz w:val="20"/>
                <w:szCs w:val="20"/>
                <w:lang w:eastAsia="en-NZ"/>
              </w:rPr>
              <w:t>In-kind contribution</w:t>
            </w:r>
          </w:p>
        </w:tc>
        <w:tc>
          <w:tcPr>
            <w:tcW w:w="1383" w:type="dxa"/>
            <w:vAlign w:val="center"/>
          </w:tcPr>
          <w:p w14:paraId="69E02194" w14:textId="5A9EF627" w:rsidR="00143B1C" w:rsidRPr="735ECB81" w:rsidRDefault="00143B1C" w:rsidP="00143B1C">
            <w:pPr>
              <w:spacing w:before="0" w:after="0" w:line="240" w:lineRule="auto"/>
              <w:jc w:val="center"/>
              <w:rPr>
                <w:rFonts w:ascii="Calibri" w:eastAsia="Times New Roman" w:hAnsi="Calibri" w:cs="Calibri"/>
                <w:b/>
                <w:bCs/>
                <w:color w:val="000000" w:themeColor="text2"/>
                <w:sz w:val="20"/>
                <w:szCs w:val="20"/>
                <w:lang w:eastAsia="en-NZ"/>
              </w:rPr>
            </w:pPr>
            <w:r w:rsidRPr="735ECB81">
              <w:rPr>
                <w:rFonts w:ascii="Calibri" w:eastAsia="Times New Roman" w:hAnsi="Calibri" w:cs="Calibri"/>
                <w:b/>
                <w:bCs/>
                <w:color w:val="000000" w:themeColor="text2"/>
                <w:sz w:val="20"/>
                <w:szCs w:val="20"/>
                <w:lang w:eastAsia="en-NZ"/>
              </w:rPr>
              <w:t xml:space="preserve">Other source contribution </w:t>
            </w:r>
          </w:p>
        </w:tc>
        <w:tc>
          <w:tcPr>
            <w:tcW w:w="1478" w:type="dxa"/>
            <w:shd w:val="clear" w:color="auto" w:fill="C4F1FC" w:themeFill="accent2" w:themeFillTint="33"/>
            <w:vAlign w:val="center"/>
          </w:tcPr>
          <w:p w14:paraId="56751D8E" w14:textId="1F561421" w:rsidR="00143B1C" w:rsidRPr="005224F5" w:rsidRDefault="00143B1C" w:rsidP="00143B1C">
            <w:pPr>
              <w:spacing w:before="0" w:after="0" w:line="240" w:lineRule="auto"/>
              <w:jc w:val="center"/>
              <w:rPr>
                <w:rFonts w:ascii="Calibri" w:eastAsia="Times New Roman" w:hAnsi="Calibri" w:cs="Calibri"/>
                <w:b/>
                <w:bCs/>
                <w:color w:val="000000"/>
                <w:sz w:val="20"/>
                <w:szCs w:val="20"/>
                <w:lang w:eastAsia="en-NZ"/>
              </w:rPr>
            </w:pPr>
            <w:r w:rsidRPr="005224F5">
              <w:rPr>
                <w:rFonts w:ascii="Calibri" w:eastAsia="Times New Roman" w:hAnsi="Calibri" w:cs="Calibri"/>
                <w:b/>
                <w:bCs/>
                <w:color w:val="000000"/>
                <w:sz w:val="20"/>
                <w:szCs w:val="20"/>
                <w:lang w:eastAsia="en-NZ"/>
              </w:rPr>
              <w:t>Requested from NHC Toka Tū Ake</w:t>
            </w:r>
          </w:p>
        </w:tc>
      </w:tr>
      <w:tr w:rsidR="00143B1C" w:rsidRPr="005224F5" w14:paraId="29E35A77" w14:textId="77777777" w:rsidTr="5FFE197D">
        <w:trPr>
          <w:trHeight w:val="300"/>
        </w:trPr>
        <w:tc>
          <w:tcPr>
            <w:tcW w:w="2835" w:type="dxa"/>
            <w:noWrap/>
            <w:vAlign w:val="bottom"/>
            <w:hideMark/>
          </w:tcPr>
          <w:p w14:paraId="19D16654"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1. Principal Investigator(s)</w:t>
            </w:r>
          </w:p>
        </w:tc>
        <w:tc>
          <w:tcPr>
            <w:tcW w:w="4021" w:type="dxa"/>
            <w:gridSpan w:val="2"/>
          </w:tcPr>
          <w:p w14:paraId="74F7E0ED" w14:textId="77777777" w:rsidR="00143B1C" w:rsidRPr="005224F5" w:rsidRDefault="00143B1C" w:rsidP="00143B1C">
            <w:pPr>
              <w:spacing w:before="0" w:after="0" w:line="240" w:lineRule="auto"/>
              <w:rPr>
                <w:rFonts w:ascii="Calibri" w:eastAsia="Times New Roman" w:hAnsi="Calibri" w:cs="Calibri"/>
                <w:b/>
                <w:bCs/>
                <w:color w:val="000000"/>
                <w:sz w:val="20"/>
                <w:szCs w:val="20"/>
                <w:lang w:eastAsia="en-NZ"/>
              </w:rPr>
            </w:pPr>
          </w:p>
          <w:p w14:paraId="1A4F135F" w14:textId="13FD3C1D" w:rsidR="00143B1C" w:rsidRDefault="00143B1C" w:rsidP="5FFE197D">
            <w:pPr>
              <w:spacing w:before="0" w:after="0" w:line="240" w:lineRule="auto"/>
              <w:rPr>
                <w:rFonts w:ascii="Calibri" w:eastAsia="Times New Roman" w:hAnsi="Calibri" w:cs="Calibri"/>
                <w:b/>
                <w:bCs/>
                <w:color w:val="000000" w:themeColor="text2"/>
                <w:sz w:val="20"/>
                <w:szCs w:val="20"/>
                <w:lang w:eastAsia="en-NZ"/>
              </w:rPr>
            </w:pPr>
            <w:r w:rsidRPr="5FFE197D">
              <w:rPr>
                <w:rFonts w:ascii="Calibri" w:eastAsia="Times New Roman" w:hAnsi="Calibri" w:cs="Calibri"/>
                <w:b/>
                <w:bCs/>
                <w:color w:val="000000" w:themeColor="text2"/>
                <w:sz w:val="20"/>
                <w:szCs w:val="20"/>
                <w:lang w:eastAsia="en-NZ"/>
              </w:rPr>
              <w:t> </w:t>
            </w:r>
          </w:p>
        </w:tc>
        <w:tc>
          <w:tcPr>
            <w:tcW w:w="1409" w:type="dxa"/>
            <w:noWrap/>
            <w:vAlign w:val="bottom"/>
            <w:hideMark/>
          </w:tcPr>
          <w:p w14:paraId="2DDB06D5" w14:textId="77777777" w:rsidR="00143B1C" w:rsidRPr="005224F5" w:rsidRDefault="00143B1C" w:rsidP="00143B1C">
            <w:pPr>
              <w:spacing w:before="0" w:after="0" w:line="240" w:lineRule="auto"/>
              <w:rPr>
                <w:rFonts w:ascii="Calibri" w:eastAsia="Times New Roman" w:hAnsi="Calibri" w:cs="Calibri"/>
                <w:b/>
                <w:bCs/>
                <w:color w:val="000000"/>
                <w:sz w:val="20"/>
                <w:szCs w:val="20"/>
                <w:lang w:eastAsia="en-NZ"/>
              </w:rPr>
            </w:pPr>
            <w:r w:rsidRPr="005224F5">
              <w:rPr>
                <w:rFonts w:ascii="Calibri" w:eastAsia="Times New Roman" w:hAnsi="Calibri" w:cs="Calibri"/>
                <w:b/>
                <w:bCs/>
                <w:color w:val="000000"/>
                <w:sz w:val="20"/>
                <w:szCs w:val="20"/>
                <w:lang w:eastAsia="en-NZ"/>
              </w:rPr>
              <w:t> </w:t>
            </w:r>
          </w:p>
        </w:tc>
        <w:tc>
          <w:tcPr>
            <w:tcW w:w="1409" w:type="dxa"/>
            <w:vAlign w:val="bottom"/>
            <w:hideMark/>
          </w:tcPr>
          <w:p w14:paraId="46A1E49B" w14:textId="77777777" w:rsidR="00143B1C" w:rsidRPr="005224F5" w:rsidRDefault="00143B1C" w:rsidP="00143B1C">
            <w:pPr>
              <w:spacing w:before="0" w:after="0" w:line="240" w:lineRule="auto"/>
              <w:jc w:val="center"/>
              <w:rPr>
                <w:rFonts w:ascii="Calibri" w:eastAsia="Times New Roman" w:hAnsi="Calibri" w:cs="Calibri"/>
                <w:b/>
                <w:bCs/>
                <w:color w:val="000000"/>
                <w:sz w:val="20"/>
                <w:szCs w:val="20"/>
                <w:lang w:eastAsia="en-NZ"/>
              </w:rPr>
            </w:pPr>
            <w:r w:rsidRPr="005224F5">
              <w:rPr>
                <w:rFonts w:ascii="Calibri" w:eastAsia="Times New Roman" w:hAnsi="Calibri" w:cs="Calibri"/>
                <w:b/>
                <w:bCs/>
                <w:color w:val="000000"/>
                <w:sz w:val="20"/>
                <w:szCs w:val="20"/>
                <w:lang w:eastAsia="en-NZ"/>
              </w:rPr>
              <w:t> </w:t>
            </w:r>
          </w:p>
        </w:tc>
        <w:tc>
          <w:tcPr>
            <w:tcW w:w="1409" w:type="dxa"/>
            <w:vAlign w:val="bottom"/>
            <w:hideMark/>
          </w:tcPr>
          <w:p w14:paraId="4BCBF63C" w14:textId="77777777" w:rsidR="00143B1C" w:rsidRPr="005224F5" w:rsidRDefault="00143B1C" w:rsidP="00143B1C">
            <w:pPr>
              <w:spacing w:before="0" w:after="0" w:line="240" w:lineRule="auto"/>
              <w:jc w:val="center"/>
              <w:rPr>
                <w:rFonts w:ascii="Calibri" w:eastAsia="Times New Roman" w:hAnsi="Calibri" w:cs="Calibri"/>
                <w:b/>
                <w:bCs/>
                <w:color w:val="000000"/>
                <w:sz w:val="20"/>
                <w:szCs w:val="20"/>
                <w:lang w:eastAsia="en-NZ"/>
              </w:rPr>
            </w:pPr>
            <w:r w:rsidRPr="005224F5">
              <w:rPr>
                <w:rFonts w:ascii="Calibri" w:eastAsia="Times New Roman" w:hAnsi="Calibri" w:cs="Calibri"/>
                <w:b/>
                <w:bCs/>
                <w:color w:val="000000"/>
                <w:sz w:val="20"/>
                <w:szCs w:val="20"/>
                <w:lang w:eastAsia="en-NZ"/>
              </w:rPr>
              <w:t> </w:t>
            </w:r>
          </w:p>
        </w:tc>
        <w:tc>
          <w:tcPr>
            <w:tcW w:w="1383" w:type="dxa"/>
            <w:vAlign w:val="bottom"/>
            <w:hideMark/>
          </w:tcPr>
          <w:p w14:paraId="6AB23329" w14:textId="77777777" w:rsidR="00143B1C" w:rsidRPr="005224F5" w:rsidRDefault="00143B1C" w:rsidP="00143B1C">
            <w:pPr>
              <w:spacing w:before="0" w:after="0" w:line="240" w:lineRule="auto"/>
              <w:jc w:val="center"/>
              <w:rPr>
                <w:rFonts w:ascii="Calibri" w:eastAsia="Times New Roman" w:hAnsi="Calibri" w:cs="Calibri"/>
                <w:b/>
                <w:bCs/>
                <w:color w:val="000000"/>
                <w:sz w:val="20"/>
                <w:szCs w:val="20"/>
                <w:lang w:eastAsia="en-NZ"/>
              </w:rPr>
            </w:pPr>
            <w:r w:rsidRPr="005224F5">
              <w:rPr>
                <w:rFonts w:ascii="Calibri" w:eastAsia="Times New Roman" w:hAnsi="Calibri" w:cs="Calibri"/>
                <w:b/>
                <w:bCs/>
                <w:color w:val="000000"/>
                <w:sz w:val="20"/>
                <w:szCs w:val="20"/>
                <w:lang w:eastAsia="en-NZ"/>
              </w:rPr>
              <w:t> </w:t>
            </w:r>
          </w:p>
        </w:tc>
        <w:tc>
          <w:tcPr>
            <w:tcW w:w="1478" w:type="dxa"/>
            <w:shd w:val="clear" w:color="auto" w:fill="C4F1FC" w:themeFill="accent2" w:themeFillTint="33"/>
            <w:vAlign w:val="bottom"/>
            <w:hideMark/>
          </w:tcPr>
          <w:p w14:paraId="5161A427" w14:textId="77777777" w:rsidR="00143B1C" w:rsidRPr="005224F5" w:rsidRDefault="00143B1C" w:rsidP="00143B1C">
            <w:pPr>
              <w:spacing w:before="0" w:after="0" w:line="240" w:lineRule="auto"/>
              <w:jc w:val="center"/>
              <w:rPr>
                <w:rFonts w:ascii="Calibri" w:eastAsia="Times New Roman" w:hAnsi="Calibri" w:cs="Calibri"/>
                <w:b/>
                <w:bCs/>
                <w:color w:val="000000"/>
                <w:sz w:val="20"/>
                <w:szCs w:val="20"/>
                <w:lang w:eastAsia="en-NZ"/>
              </w:rPr>
            </w:pPr>
            <w:r w:rsidRPr="005224F5">
              <w:rPr>
                <w:rFonts w:ascii="Calibri" w:eastAsia="Times New Roman" w:hAnsi="Calibri" w:cs="Calibri"/>
                <w:b/>
                <w:bCs/>
                <w:color w:val="000000"/>
                <w:sz w:val="20"/>
                <w:szCs w:val="20"/>
                <w:lang w:eastAsia="en-NZ"/>
              </w:rPr>
              <w:t> </w:t>
            </w:r>
          </w:p>
        </w:tc>
      </w:tr>
      <w:tr w:rsidR="00143B1C" w:rsidRPr="005224F5" w14:paraId="18CE8A7E" w14:textId="77777777" w:rsidTr="5FFE197D">
        <w:trPr>
          <w:trHeight w:val="300"/>
        </w:trPr>
        <w:tc>
          <w:tcPr>
            <w:tcW w:w="2835" w:type="dxa"/>
            <w:noWrap/>
            <w:vAlign w:val="bottom"/>
            <w:hideMark/>
          </w:tcPr>
          <w:p w14:paraId="12124918"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2. Associate Researcher(s)</w:t>
            </w:r>
          </w:p>
        </w:tc>
        <w:tc>
          <w:tcPr>
            <w:tcW w:w="4021" w:type="dxa"/>
            <w:gridSpan w:val="2"/>
          </w:tcPr>
          <w:p w14:paraId="22DF974C" w14:textId="77777777" w:rsidR="00143B1C" w:rsidRPr="005224F5" w:rsidRDefault="00143B1C" w:rsidP="00143B1C">
            <w:pPr>
              <w:spacing w:before="0" w:after="0" w:line="240" w:lineRule="auto"/>
              <w:rPr>
                <w:rFonts w:ascii="Calibri" w:eastAsia="Times New Roman" w:hAnsi="Calibri" w:cs="Calibri"/>
                <w:b/>
                <w:bCs/>
                <w:color w:val="000000"/>
                <w:sz w:val="20"/>
                <w:szCs w:val="20"/>
                <w:lang w:eastAsia="en-NZ"/>
              </w:rPr>
            </w:pPr>
          </w:p>
          <w:p w14:paraId="13EEBFF8" w14:textId="647CCD5F" w:rsidR="00143B1C" w:rsidRDefault="00143B1C" w:rsidP="5FFE197D">
            <w:pPr>
              <w:spacing w:before="0" w:after="0" w:line="240" w:lineRule="auto"/>
              <w:rPr>
                <w:rFonts w:ascii="Calibri" w:eastAsia="Times New Roman" w:hAnsi="Calibri" w:cs="Calibri"/>
                <w:b/>
                <w:bCs/>
                <w:color w:val="000000" w:themeColor="text2"/>
                <w:sz w:val="20"/>
                <w:szCs w:val="20"/>
                <w:lang w:eastAsia="en-NZ"/>
              </w:rPr>
            </w:pPr>
            <w:r w:rsidRPr="5FFE197D">
              <w:rPr>
                <w:rFonts w:ascii="Calibri" w:eastAsia="Times New Roman" w:hAnsi="Calibri" w:cs="Calibri"/>
                <w:b/>
                <w:bCs/>
                <w:color w:val="000000" w:themeColor="text2"/>
                <w:sz w:val="20"/>
                <w:szCs w:val="20"/>
                <w:lang w:eastAsia="en-NZ"/>
              </w:rPr>
              <w:t> </w:t>
            </w:r>
          </w:p>
        </w:tc>
        <w:tc>
          <w:tcPr>
            <w:tcW w:w="1409" w:type="dxa"/>
            <w:noWrap/>
            <w:vAlign w:val="bottom"/>
            <w:hideMark/>
          </w:tcPr>
          <w:p w14:paraId="0656B100" w14:textId="77777777" w:rsidR="00143B1C" w:rsidRPr="005224F5" w:rsidRDefault="00143B1C" w:rsidP="00143B1C">
            <w:pPr>
              <w:spacing w:before="0" w:after="0" w:line="240" w:lineRule="auto"/>
              <w:rPr>
                <w:rFonts w:ascii="Calibri" w:eastAsia="Times New Roman" w:hAnsi="Calibri" w:cs="Calibri"/>
                <w:b/>
                <w:bCs/>
                <w:color w:val="000000"/>
                <w:sz w:val="20"/>
                <w:szCs w:val="20"/>
                <w:lang w:eastAsia="en-NZ"/>
              </w:rPr>
            </w:pPr>
            <w:r w:rsidRPr="005224F5">
              <w:rPr>
                <w:rFonts w:ascii="Calibri" w:eastAsia="Times New Roman" w:hAnsi="Calibri" w:cs="Calibri"/>
                <w:b/>
                <w:bCs/>
                <w:color w:val="000000"/>
                <w:sz w:val="20"/>
                <w:szCs w:val="20"/>
                <w:lang w:eastAsia="en-NZ"/>
              </w:rPr>
              <w:t> </w:t>
            </w:r>
          </w:p>
        </w:tc>
        <w:tc>
          <w:tcPr>
            <w:tcW w:w="1409" w:type="dxa"/>
            <w:vAlign w:val="bottom"/>
            <w:hideMark/>
          </w:tcPr>
          <w:p w14:paraId="46D0F011" w14:textId="77777777" w:rsidR="00143B1C" w:rsidRPr="005224F5" w:rsidRDefault="00143B1C" w:rsidP="00143B1C">
            <w:pPr>
              <w:spacing w:before="0" w:after="0" w:line="240" w:lineRule="auto"/>
              <w:jc w:val="center"/>
              <w:rPr>
                <w:rFonts w:ascii="Calibri" w:eastAsia="Times New Roman" w:hAnsi="Calibri" w:cs="Calibri"/>
                <w:b/>
                <w:bCs/>
                <w:color w:val="000000"/>
                <w:sz w:val="20"/>
                <w:szCs w:val="20"/>
                <w:lang w:eastAsia="en-NZ"/>
              </w:rPr>
            </w:pPr>
            <w:r w:rsidRPr="005224F5">
              <w:rPr>
                <w:rFonts w:ascii="Calibri" w:eastAsia="Times New Roman" w:hAnsi="Calibri" w:cs="Calibri"/>
                <w:b/>
                <w:bCs/>
                <w:color w:val="000000"/>
                <w:sz w:val="20"/>
                <w:szCs w:val="20"/>
                <w:lang w:eastAsia="en-NZ"/>
              </w:rPr>
              <w:t> </w:t>
            </w:r>
          </w:p>
        </w:tc>
        <w:tc>
          <w:tcPr>
            <w:tcW w:w="1409" w:type="dxa"/>
            <w:vAlign w:val="bottom"/>
            <w:hideMark/>
          </w:tcPr>
          <w:p w14:paraId="58969650" w14:textId="77777777" w:rsidR="00143B1C" w:rsidRPr="005224F5" w:rsidRDefault="00143B1C" w:rsidP="00143B1C">
            <w:pPr>
              <w:spacing w:before="0" w:after="0" w:line="240" w:lineRule="auto"/>
              <w:jc w:val="center"/>
              <w:rPr>
                <w:rFonts w:ascii="Calibri" w:eastAsia="Times New Roman" w:hAnsi="Calibri" w:cs="Calibri"/>
                <w:b/>
                <w:bCs/>
                <w:color w:val="000000"/>
                <w:sz w:val="20"/>
                <w:szCs w:val="20"/>
                <w:lang w:eastAsia="en-NZ"/>
              </w:rPr>
            </w:pPr>
            <w:r w:rsidRPr="005224F5">
              <w:rPr>
                <w:rFonts w:ascii="Calibri" w:eastAsia="Times New Roman" w:hAnsi="Calibri" w:cs="Calibri"/>
                <w:b/>
                <w:bCs/>
                <w:color w:val="000000"/>
                <w:sz w:val="20"/>
                <w:szCs w:val="20"/>
                <w:lang w:eastAsia="en-NZ"/>
              </w:rPr>
              <w:t> </w:t>
            </w:r>
          </w:p>
        </w:tc>
        <w:tc>
          <w:tcPr>
            <w:tcW w:w="1383" w:type="dxa"/>
            <w:vAlign w:val="bottom"/>
            <w:hideMark/>
          </w:tcPr>
          <w:p w14:paraId="2411689C" w14:textId="77777777" w:rsidR="00143B1C" w:rsidRPr="005224F5" w:rsidRDefault="00143B1C" w:rsidP="00143B1C">
            <w:pPr>
              <w:spacing w:before="0" w:after="0" w:line="240" w:lineRule="auto"/>
              <w:jc w:val="center"/>
              <w:rPr>
                <w:rFonts w:ascii="Calibri" w:eastAsia="Times New Roman" w:hAnsi="Calibri" w:cs="Calibri"/>
                <w:b/>
                <w:bCs/>
                <w:color w:val="000000"/>
                <w:sz w:val="20"/>
                <w:szCs w:val="20"/>
                <w:lang w:eastAsia="en-NZ"/>
              </w:rPr>
            </w:pPr>
            <w:r w:rsidRPr="005224F5">
              <w:rPr>
                <w:rFonts w:ascii="Calibri" w:eastAsia="Times New Roman" w:hAnsi="Calibri" w:cs="Calibri"/>
                <w:b/>
                <w:bCs/>
                <w:color w:val="000000"/>
                <w:sz w:val="20"/>
                <w:szCs w:val="20"/>
                <w:lang w:eastAsia="en-NZ"/>
              </w:rPr>
              <w:t> </w:t>
            </w:r>
          </w:p>
        </w:tc>
        <w:tc>
          <w:tcPr>
            <w:tcW w:w="1478" w:type="dxa"/>
            <w:shd w:val="clear" w:color="auto" w:fill="C4F1FC" w:themeFill="accent2" w:themeFillTint="33"/>
            <w:vAlign w:val="bottom"/>
            <w:hideMark/>
          </w:tcPr>
          <w:p w14:paraId="4AE6F194" w14:textId="77777777" w:rsidR="00143B1C" w:rsidRPr="005224F5" w:rsidRDefault="00143B1C" w:rsidP="00143B1C">
            <w:pPr>
              <w:spacing w:before="0" w:after="0" w:line="240" w:lineRule="auto"/>
              <w:jc w:val="center"/>
              <w:rPr>
                <w:rFonts w:ascii="Calibri" w:eastAsia="Times New Roman" w:hAnsi="Calibri" w:cs="Calibri"/>
                <w:b/>
                <w:bCs/>
                <w:color w:val="000000"/>
                <w:sz w:val="20"/>
                <w:szCs w:val="20"/>
                <w:lang w:eastAsia="en-NZ"/>
              </w:rPr>
            </w:pPr>
            <w:r w:rsidRPr="005224F5">
              <w:rPr>
                <w:rFonts w:ascii="Calibri" w:eastAsia="Times New Roman" w:hAnsi="Calibri" w:cs="Calibri"/>
                <w:b/>
                <w:bCs/>
                <w:color w:val="000000"/>
                <w:sz w:val="20"/>
                <w:szCs w:val="20"/>
                <w:lang w:eastAsia="en-NZ"/>
              </w:rPr>
              <w:t> </w:t>
            </w:r>
          </w:p>
        </w:tc>
      </w:tr>
      <w:tr w:rsidR="00143B1C" w:rsidRPr="005224F5" w14:paraId="6B3ED332" w14:textId="77777777" w:rsidTr="5FFE197D">
        <w:trPr>
          <w:trHeight w:val="300"/>
        </w:trPr>
        <w:tc>
          <w:tcPr>
            <w:tcW w:w="2835" w:type="dxa"/>
            <w:noWrap/>
            <w:vAlign w:val="bottom"/>
            <w:hideMark/>
          </w:tcPr>
          <w:p w14:paraId="46A3C170"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3. Post Doctoral Fellow</w:t>
            </w:r>
          </w:p>
        </w:tc>
        <w:tc>
          <w:tcPr>
            <w:tcW w:w="4021" w:type="dxa"/>
            <w:gridSpan w:val="2"/>
          </w:tcPr>
          <w:p w14:paraId="237F64F3"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p>
          <w:p w14:paraId="4B122580" w14:textId="76BBF3A8" w:rsidR="00143B1C" w:rsidRDefault="00143B1C" w:rsidP="5FFE197D">
            <w:pPr>
              <w:spacing w:before="0" w:after="0" w:line="240" w:lineRule="auto"/>
              <w:rPr>
                <w:rFonts w:ascii="Calibri" w:eastAsia="Times New Roman" w:hAnsi="Calibri" w:cs="Calibri"/>
                <w:color w:val="000000" w:themeColor="text2"/>
                <w:sz w:val="20"/>
                <w:szCs w:val="20"/>
                <w:lang w:eastAsia="en-NZ"/>
              </w:rPr>
            </w:pPr>
            <w:r w:rsidRPr="5FFE197D">
              <w:rPr>
                <w:rFonts w:ascii="Calibri" w:eastAsia="Times New Roman" w:hAnsi="Calibri" w:cs="Calibri"/>
                <w:color w:val="000000" w:themeColor="text2"/>
                <w:sz w:val="20"/>
                <w:szCs w:val="20"/>
                <w:lang w:eastAsia="en-NZ"/>
              </w:rPr>
              <w:t> </w:t>
            </w:r>
          </w:p>
        </w:tc>
        <w:tc>
          <w:tcPr>
            <w:tcW w:w="1409" w:type="dxa"/>
            <w:noWrap/>
            <w:vAlign w:val="bottom"/>
            <w:hideMark/>
          </w:tcPr>
          <w:p w14:paraId="38D1EF41"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09" w:type="dxa"/>
            <w:noWrap/>
            <w:vAlign w:val="bottom"/>
            <w:hideMark/>
          </w:tcPr>
          <w:p w14:paraId="68D46B6D"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09" w:type="dxa"/>
            <w:noWrap/>
            <w:vAlign w:val="bottom"/>
            <w:hideMark/>
          </w:tcPr>
          <w:p w14:paraId="382A1422"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383" w:type="dxa"/>
            <w:noWrap/>
            <w:vAlign w:val="bottom"/>
            <w:hideMark/>
          </w:tcPr>
          <w:p w14:paraId="41532688"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78" w:type="dxa"/>
            <w:shd w:val="clear" w:color="auto" w:fill="C4F1FC" w:themeFill="accent2" w:themeFillTint="33"/>
            <w:noWrap/>
            <w:vAlign w:val="bottom"/>
            <w:hideMark/>
          </w:tcPr>
          <w:p w14:paraId="2DFA0281"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r>
      <w:tr w:rsidR="00143B1C" w:rsidRPr="005224F5" w14:paraId="5FB7CC8B" w14:textId="77777777" w:rsidTr="5FFE197D">
        <w:trPr>
          <w:trHeight w:val="300"/>
        </w:trPr>
        <w:tc>
          <w:tcPr>
            <w:tcW w:w="2835" w:type="dxa"/>
            <w:tcBorders>
              <w:bottom w:val="single" w:sz="4" w:space="0" w:color="auto"/>
            </w:tcBorders>
            <w:noWrap/>
            <w:vAlign w:val="bottom"/>
            <w:hideMark/>
          </w:tcPr>
          <w:p w14:paraId="6439182D"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4. Students</w:t>
            </w:r>
          </w:p>
        </w:tc>
        <w:tc>
          <w:tcPr>
            <w:tcW w:w="4021" w:type="dxa"/>
            <w:gridSpan w:val="2"/>
            <w:tcBorders>
              <w:bottom w:val="single" w:sz="4" w:space="0" w:color="auto"/>
            </w:tcBorders>
          </w:tcPr>
          <w:p w14:paraId="52619A28"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p>
          <w:p w14:paraId="3E77AFFF" w14:textId="69508DED" w:rsidR="00143B1C" w:rsidRDefault="00143B1C" w:rsidP="5FFE197D">
            <w:pPr>
              <w:spacing w:before="0" w:after="0" w:line="240" w:lineRule="auto"/>
              <w:rPr>
                <w:rFonts w:ascii="Calibri" w:eastAsia="Times New Roman" w:hAnsi="Calibri" w:cs="Calibri"/>
                <w:color w:val="000000" w:themeColor="text2"/>
                <w:sz w:val="20"/>
                <w:szCs w:val="20"/>
                <w:lang w:eastAsia="en-NZ"/>
              </w:rPr>
            </w:pPr>
            <w:r w:rsidRPr="5FFE197D">
              <w:rPr>
                <w:rFonts w:ascii="Calibri" w:eastAsia="Times New Roman" w:hAnsi="Calibri" w:cs="Calibri"/>
                <w:color w:val="000000" w:themeColor="text2"/>
                <w:sz w:val="20"/>
                <w:szCs w:val="20"/>
                <w:lang w:eastAsia="en-NZ"/>
              </w:rPr>
              <w:t> </w:t>
            </w:r>
          </w:p>
        </w:tc>
        <w:tc>
          <w:tcPr>
            <w:tcW w:w="1409" w:type="dxa"/>
            <w:noWrap/>
            <w:vAlign w:val="bottom"/>
            <w:hideMark/>
          </w:tcPr>
          <w:p w14:paraId="1E055CCB"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09" w:type="dxa"/>
            <w:noWrap/>
            <w:vAlign w:val="bottom"/>
            <w:hideMark/>
          </w:tcPr>
          <w:p w14:paraId="4EC5ACCA"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09" w:type="dxa"/>
            <w:noWrap/>
            <w:vAlign w:val="bottom"/>
            <w:hideMark/>
          </w:tcPr>
          <w:p w14:paraId="1082A172"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383" w:type="dxa"/>
            <w:noWrap/>
            <w:vAlign w:val="bottom"/>
            <w:hideMark/>
          </w:tcPr>
          <w:p w14:paraId="7E7840A4"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78" w:type="dxa"/>
            <w:shd w:val="clear" w:color="auto" w:fill="C4F1FC" w:themeFill="accent2" w:themeFillTint="33"/>
            <w:noWrap/>
            <w:vAlign w:val="bottom"/>
            <w:hideMark/>
          </w:tcPr>
          <w:p w14:paraId="6654D68D"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r>
      <w:tr w:rsidR="00143B1C" w:rsidRPr="005224F5" w14:paraId="1E29392D" w14:textId="77777777" w:rsidTr="5FFE197D">
        <w:trPr>
          <w:trHeight w:val="315"/>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292ECADD"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5. Other</w:t>
            </w:r>
          </w:p>
        </w:tc>
        <w:tc>
          <w:tcPr>
            <w:tcW w:w="4021" w:type="dxa"/>
            <w:gridSpan w:val="2"/>
            <w:tcBorders>
              <w:top w:val="single" w:sz="4" w:space="0" w:color="auto"/>
              <w:left w:val="single" w:sz="4" w:space="0" w:color="auto"/>
              <w:bottom w:val="single" w:sz="4" w:space="0" w:color="auto"/>
            </w:tcBorders>
          </w:tcPr>
          <w:p w14:paraId="63C7089C"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p>
          <w:p w14:paraId="5D45A15B" w14:textId="0563E14D" w:rsidR="00143B1C" w:rsidRDefault="00143B1C" w:rsidP="5FFE197D">
            <w:pPr>
              <w:spacing w:before="0" w:after="0" w:line="240" w:lineRule="auto"/>
              <w:rPr>
                <w:rFonts w:ascii="Calibri" w:eastAsia="Times New Roman" w:hAnsi="Calibri" w:cs="Calibri"/>
                <w:color w:val="000000" w:themeColor="text2"/>
                <w:sz w:val="20"/>
                <w:szCs w:val="20"/>
                <w:lang w:eastAsia="en-NZ"/>
              </w:rPr>
            </w:pPr>
            <w:r w:rsidRPr="5FFE197D">
              <w:rPr>
                <w:rFonts w:ascii="Calibri" w:eastAsia="Times New Roman" w:hAnsi="Calibri" w:cs="Calibri"/>
                <w:color w:val="000000" w:themeColor="text2"/>
                <w:sz w:val="20"/>
                <w:szCs w:val="20"/>
                <w:lang w:eastAsia="en-NZ"/>
              </w:rPr>
              <w:t> </w:t>
            </w:r>
          </w:p>
        </w:tc>
        <w:tc>
          <w:tcPr>
            <w:tcW w:w="1409" w:type="dxa"/>
            <w:noWrap/>
            <w:vAlign w:val="bottom"/>
            <w:hideMark/>
          </w:tcPr>
          <w:p w14:paraId="5F09CDA1"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09" w:type="dxa"/>
            <w:noWrap/>
            <w:vAlign w:val="bottom"/>
            <w:hideMark/>
          </w:tcPr>
          <w:p w14:paraId="162290B4"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09" w:type="dxa"/>
            <w:noWrap/>
            <w:vAlign w:val="bottom"/>
            <w:hideMark/>
          </w:tcPr>
          <w:p w14:paraId="4716137F"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383" w:type="dxa"/>
            <w:noWrap/>
            <w:vAlign w:val="bottom"/>
            <w:hideMark/>
          </w:tcPr>
          <w:p w14:paraId="34F6BB44"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78" w:type="dxa"/>
            <w:shd w:val="clear" w:color="auto" w:fill="C4F1FC" w:themeFill="accent2" w:themeFillTint="33"/>
            <w:noWrap/>
            <w:vAlign w:val="bottom"/>
            <w:hideMark/>
          </w:tcPr>
          <w:p w14:paraId="787AE828" w14:textId="77777777" w:rsidR="00143B1C" w:rsidRPr="005224F5" w:rsidRDefault="00143B1C" w:rsidP="00143B1C">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r>
      <w:tr w:rsidR="00143B1C" w:rsidRPr="005224F5" w14:paraId="781C9877" w14:textId="77777777" w:rsidTr="5FFE197D">
        <w:trPr>
          <w:trHeight w:val="315"/>
        </w:trPr>
        <w:tc>
          <w:tcPr>
            <w:tcW w:w="2835" w:type="dxa"/>
            <w:tcBorders>
              <w:top w:val="single" w:sz="4" w:space="0" w:color="auto"/>
              <w:left w:val="nil"/>
              <w:bottom w:val="nil"/>
              <w:right w:val="nil"/>
            </w:tcBorders>
            <w:noWrap/>
            <w:vAlign w:val="bottom"/>
            <w:hideMark/>
          </w:tcPr>
          <w:p w14:paraId="2E832387" w14:textId="4F427941" w:rsidR="00143B1C" w:rsidRPr="005224F5" w:rsidRDefault="00143B1C" w:rsidP="00143B1C">
            <w:pPr>
              <w:spacing w:before="0" w:after="0" w:line="240" w:lineRule="auto"/>
              <w:jc w:val="right"/>
              <w:rPr>
                <w:rFonts w:ascii="Calibri" w:eastAsia="Times New Roman" w:hAnsi="Calibri" w:cs="Calibri"/>
                <w:b/>
                <w:bCs/>
                <w:color w:val="auto"/>
                <w:sz w:val="20"/>
                <w:szCs w:val="20"/>
                <w:lang w:eastAsia="en-NZ"/>
              </w:rPr>
            </w:pPr>
          </w:p>
        </w:tc>
        <w:tc>
          <w:tcPr>
            <w:tcW w:w="1114" w:type="dxa"/>
            <w:tcBorders>
              <w:top w:val="single" w:sz="4" w:space="0" w:color="auto"/>
              <w:left w:val="nil"/>
              <w:bottom w:val="nil"/>
              <w:right w:val="single" w:sz="4" w:space="0" w:color="auto"/>
            </w:tcBorders>
          </w:tcPr>
          <w:p w14:paraId="18BF4581" w14:textId="77777777" w:rsidR="00143B1C" w:rsidRPr="005224F5" w:rsidRDefault="00143B1C" w:rsidP="00143B1C">
            <w:pPr>
              <w:spacing w:before="0" w:after="0" w:line="240" w:lineRule="auto"/>
              <w:rPr>
                <w:rFonts w:ascii="Calibri" w:eastAsia="Times New Roman" w:hAnsi="Calibri" w:cs="Calibri"/>
                <w:color w:val="1F497D"/>
                <w:sz w:val="20"/>
                <w:szCs w:val="20"/>
                <w:lang w:eastAsia="en-NZ"/>
              </w:rPr>
            </w:pPr>
          </w:p>
        </w:tc>
        <w:tc>
          <w:tcPr>
            <w:tcW w:w="2907" w:type="dxa"/>
            <w:tcBorders>
              <w:top w:val="single" w:sz="4" w:space="0" w:color="auto"/>
              <w:left w:val="single" w:sz="4" w:space="0" w:color="auto"/>
              <w:bottom w:val="single" w:sz="4" w:space="0" w:color="auto"/>
              <w:right w:val="single" w:sz="4" w:space="0" w:color="auto"/>
            </w:tcBorders>
            <w:noWrap/>
            <w:vAlign w:val="bottom"/>
            <w:hideMark/>
          </w:tcPr>
          <w:p w14:paraId="77F6C403" w14:textId="6FB3A33D" w:rsidR="00143B1C" w:rsidRPr="005224F5" w:rsidRDefault="00143B1C" w:rsidP="00143B1C">
            <w:pPr>
              <w:spacing w:before="0" w:after="0" w:line="240" w:lineRule="auto"/>
              <w:rPr>
                <w:rFonts w:ascii="Calibri" w:eastAsia="Times New Roman" w:hAnsi="Calibri" w:cs="Calibri"/>
                <w:color w:val="1F497D"/>
                <w:sz w:val="20"/>
                <w:szCs w:val="20"/>
                <w:lang w:eastAsia="en-NZ"/>
              </w:rPr>
            </w:pPr>
            <w:r w:rsidRPr="735ECB81">
              <w:rPr>
                <w:rFonts w:ascii="Calibri" w:eastAsia="Times New Roman" w:hAnsi="Calibri" w:cs="Calibri"/>
                <w:color w:val="1F497D"/>
                <w:sz w:val="20"/>
                <w:szCs w:val="20"/>
                <w:lang w:eastAsia="en-NZ"/>
              </w:rPr>
              <w:t> </w:t>
            </w:r>
            <w:r w:rsidRPr="735ECB81">
              <w:rPr>
                <w:rFonts w:ascii="Calibri" w:eastAsia="Times New Roman" w:hAnsi="Calibri" w:cs="Calibri"/>
                <w:b/>
                <w:bCs/>
                <w:color w:val="auto"/>
                <w:sz w:val="20"/>
                <w:szCs w:val="20"/>
                <w:lang w:eastAsia="en-NZ"/>
              </w:rPr>
              <w:t>Total salary costs:</w:t>
            </w:r>
          </w:p>
        </w:tc>
        <w:tc>
          <w:tcPr>
            <w:tcW w:w="1409" w:type="dxa"/>
            <w:tcBorders>
              <w:left w:val="single" w:sz="4" w:space="0" w:color="auto"/>
            </w:tcBorders>
            <w:noWrap/>
            <w:vAlign w:val="bottom"/>
            <w:hideMark/>
          </w:tcPr>
          <w:p w14:paraId="50CA9C5A" w14:textId="77777777" w:rsidR="00143B1C" w:rsidRPr="005224F5" w:rsidRDefault="00143B1C" w:rsidP="00143B1C">
            <w:pPr>
              <w:spacing w:before="0" w:after="0" w:line="240" w:lineRule="auto"/>
              <w:rPr>
                <w:rFonts w:ascii="Calibri" w:eastAsia="Times New Roman" w:hAnsi="Calibri" w:cs="Calibri"/>
                <w:color w:val="1F497D"/>
                <w:sz w:val="20"/>
                <w:szCs w:val="20"/>
                <w:lang w:eastAsia="en-NZ"/>
              </w:rPr>
            </w:pPr>
            <w:r w:rsidRPr="005224F5">
              <w:rPr>
                <w:rFonts w:ascii="Calibri" w:eastAsia="Times New Roman" w:hAnsi="Calibri" w:cs="Calibri"/>
                <w:color w:val="1F497D"/>
                <w:sz w:val="20"/>
                <w:szCs w:val="20"/>
                <w:lang w:eastAsia="en-NZ"/>
              </w:rPr>
              <w:t> </w:t>
            </w:r>
          </w:p>
        </w:tc>
        <w:tc>
          <w:tcPr>
            <w:tcW w:w="1409" w:type="dxa"/>
            <w:noWrap/>
            <w:vAlign w:val="bottom"/>
            <w:hideMark/>
          </w:tcPr>
          <w:p w14:paraId="07DD0CE1" w14:textId="77777777" w:rsidR="00143B1C" w:rsidRPr="005224F5" w:rsidRDefault="00143B1C" w:rsidP="00143B1C">
            <w:pPr>
              <w:spacing w:before="0" w:after="0" w:line="240" w:lineRule="auto"/>
              <w:rPr>
                <w:rFonts w:ascii="Calibri" w:eastAsia="Times New Roman" w:hAnsi="Calibri" w:cs="Calibri"/>
                <w:color w:val="1F497D"/>
                <w:sz w:val="20"/>
                <w:szCs w:val="20"/>
                <w:lang w:eastAsia="en-NZ"/>
              </w:rPr>
            </w:pPr>
            <w:r w:rsidRPr="005224F5">
              <w:rPr>
                <w:rFonts w:ascii="Calibri" w:eastAsia="Times New Roman" w:hAnsi="Calibri" w:cs="Calibri"/>
                <w:color w:val="1F497D"/>
                <w:sz w:val="20"/>
                <w:szCs w:val="20"/>
                <w:lang w:eastAsia="en-NZ"/>
              </w:rPr>
              <w:t> </w:t>
            </w:r>
          </w:p>
        </w:tc>
        <w:tc>
          <w:tcPr>
            <w:tcW w:w="1409" w:type="dxa"/>
            <w:noWrap/>
            <w:vAlign w:val="bottom"/>
            <w:hideMark/>
          </w:tcPr>
          <w:p w14:paraId="4643C198" w14:textId="77777777" w:rsidR="00143B1C" w:rsidRPr="005224F5" w:rsidRDefault="00143B1C" w:rsidP="00143B1C">
            <w:pPr>
              <w:spacing w:before="0" w:after="0" w:line="240" w:lineRule="auto"/>
              <w:rPr>
                <w:rFonts w:ascii="Calibri" w:eastAsia="Times New Roman" w:hAnsi="Calibri" w:cs="Calibri"/>
                <w:color w:val="1F497D"/>
                <w:sz w:val="20"/>
                <w:szCs w:val="20"/>
                <w:lang w:eastAsia="en-NZ"/>
              </w:rPr>
            </w:pPr>
            <w:r w:rsidRPr="005224F5">
              <w:rPr>
                <w:rFonts w:ascii="Calibri" w:eastAsia="Times New Roman" w:hAnsi="Calibri" w:cs="Calibri"/>
                <w:color w:val="1F497D"/>
                <w:sz w:val="20"/>
                <w:szCs w:val="20"/>
                <w:lang w:eastAsia="en-NZ"/>
              </w:rPr>
              <w:t> </w:t>
            </w:r>
          </w:p>
        </w:tc>
        <w:tc>
          <w:tcPr>
            <w:tcW w:w="1383" w:type="dxa"/>
            <w:noWrap/>
            <w:vAlign w:val="bottom"/>
            <w:hideMark/>
          </w:tcPr>
          <w:p w14:paraId="3066C45A" w14:textId="77777777" w:rsidR="00143B1C" w:rsidRPr="005224F5" w:rsidRDefault="00143B1C" w:rsidP="00143B1C">
            <w:pPr>
              <w:spacing w:before="0" w:after="0" w:line="240" w:lineRule="auto"/>
              <w:rPr>
                <w:rFonts w:ascii="Calibri" w:eastAsia="Times New Roman" w:hAnsi="Calibri" w:cs="Calibri"/>
                <w:color w:val="1F497D"/>
                <w:sz w:val="20"/>
                <w:szCs w:val="20"/>
                <w:lang w:eastAsia="en-NZ"/>
              </w:rPr>
            </w:pPr>
            <w:r w:rsidRPr="005224F5">
              <w:rPr>
                <w:rFonts w:ascii="Calibri" w:eastAsia="Times New Roman" w:hAnsi="Calibri" w:cs="Calibri"/>
                <w:color w:val="1F497D"/>
                <w:sz w:val="20"/>
                <w:szCs w:val="20"/>
                <w:lang w:eastAsia="en-NZ"/>
              </w:rPr>
              <w:t> </w:t>
            </w:r>
          </w:p>
        </w:tc>
        <w:tc>
          <w:tcPr>
            <w:tcW w:w="1478" w:type="dxa"/>
            <w:shd w:val="clear" w:color="auto" w:fill="C4F1FC" w:themeFill="accent2" w:themeFillTint="33"/>
            <w:noWrap/>
            <w:vAlign w:val="bottom"/>
            <w:hideMark/>
          </w:tcPr>
          <w:p w14:paraId="71878C41" w14:textId="77777777" w:rsidR="00143B1C" w:rsidRPr="005224F5" w:rsidRDefault="00143B1C" w:rsidP="00143B1C">
            <w:pPr>
              <w:spacing w:before="0" w:after="0" w:line="240" w:lineRule="auto"/>
              <w:rPr>
                <w:rFonts w:ascii="Calibri" w:eastAsia="Times New Roman" w:hAnsi="Calibri" w:cs="Calibri"/>
                <w:color w:val="1F497D"/>
                <w:sz w:val="20"/>
                <w:szCs w:val="20"/>
                <w:lang w:eastAsia="en-NZ"/>
              </w:rPr>
            </w:pPr>
            <w:r w:rsidRPr="005224F5">
              <w:rPr>
                <w:rFonts w:ascii="Calibri" w:eastAsia="Times New Roman" w:hAnsi="Calibri" w:cs="Calibri"/>
                <w:color w:val="1F497D"/>
                <w:sz w:val="20"/>
                <w:szCs w:val="20"/>
                <w:lang w:eastAsia="en-NZ"/>
              </w:rPr>
              <w:t> </w:t>
            </w:r>
          </w:p>
        </w:tc>
      </w:tr>
    </w:tbl>
    <w:p w14:paraId="2D077A59" w14:textId="77777777" w:rsidR="005224F5" w:rsidRDefault="005224F5" w:rsidP="005224F5">
      <w:pPr>
        <w:spacing w:after="0" w:line="360" w:lineRule="auto"/>
        <w:rPr>
          <w:rFonts w:eastAsia="Times New Roman" w:cs="Times New Roman"/>
          <w:b/>
          <w:iCs/>
          <w:color w:val="auto"/>
          <w:szCs w:val="24"/>
          <w:lang w:val="en-GB"/>
        </w:rPr>
      </w:pPr>
    </w:p>
    <w:tbl>
      <w:tblPr>
        <w:tblW w:w="13882" w:type="dxa"/>
        <w:tblLook w:val="04A0" w:firstRow="1" w:lastRow="0" w:firstColumn="1" w:lastColumn="0" w:noHBand="0" w:noVBand="1"/>
      </w:tblPr>
      <w:tblGrid>
        <w:gridCol w:w="1420"/>
        <w:gridCol w:w="1440"/>
        <w:gridCol w:w="3934"/>
        <w:gridCol w:w="1420"/>
        <w:gridCol w:w="2835"/>
        <w:gridCol w:w="1415"/>
        <w:gridCol w:w="1418"/>
      </w:tblGrid>
      <w:tr w:rsidR="00B31412" w:rsidRPr="005224F5" w14:paraId="64AAC054" w14:textId="5294C99C" w:rsidTr="735ECB81">
        <w:trPr>
          <w:trHeight w:val="765"/>
        </w:trPr>
        <w:tc>
          <w:tcPr>
            <w:tcW w:w="2860" w:type="dxa"/>
            <w:gridSpan w:val="2"/>
            <w:tcBorders>
              <w:top w:val="single" w:sz="6" w:space="0" w:color="auto"/>
              <w:left w:val="single" w:sz="6" w:space="0" w:color="auto"/>
              <w:bottom w:val="single" w:sz="6" w:space="0" w:color="auto"/>
              <w:right w:val="single" w:sz="6" w:space="0" w:color="auto"/>
            </w:tcBorders>
            <w:noWrap/>
            <w:vAlign w:val="center"/>
            <w:hideMark/>
          </w:tcPr>
          <w:p w14:paraId="7DFB2FC9" w14:textId="77777777" w:rsidR="005224F5" w:rsidRPr="005224F5" w:rsidRDefault="005224F5" w:rsidP="005224F5">
            <w:pPr>
              <w:spacing w:before="0" w:after="0" w:line="240" w:lineRule="auto"/>
              <w:jc w:val="center"/>
              <w:rPr>
                <w:rFonts w:ascii="Calibri" w:eastAsia="Times New Roman" w:hAnsi="Calibri" w:cs="Calibri"/>
                <w:b/>
                <w:bCs/>
                <w:color w:val="000000"/>
                <w:sz w:val="20"/>
                <w:szCs w:val="20"/>
                <w:lang w:eastAsia="en-NZ"/>
              </w:rPr>
            </w:pPr>
            <w:r w:rsidRPr="005224F5">
              <w:rPr>
                <w:rFonts w:ascii="Calibri" w:eastAsia="Times New Roman" w:hAnsi="Calibri" w:cs="Calibri"/>
                <w:b/>
                <w:bCs/>
                <w:color w:val="000000"/>
                <w:sz w:val="20"/>
                <w:szCs w:val="20"/>
                <w:lang w:eastAsia="en-NZ"/>
              </w:rPr>
              <w:t xml:space="preserve">STUDENT ENROLMENT FEES </w:t>
            </w:r>
          </w:p>
        </w:tc>
        <w:tc>
          <w:tcPr>
            <w:tcW w:w="3934" w:type="dxa"/>
            <w:tcBorders>
              <w:top w:val="single" w:sz="6" w:space="0" w:color="auto"/>
              <w:left w:val="single" w:sz="6" w:space="0" w:color="auto"/>
              <w:bottom w:val="single" w:sz="6" w:space="0" w:color="auto"/>
              <w:right w:val="single" w:sz="6" w:space="0" w:color="auto"/>
            </w:tcBorders>
            <w:vAlign w:val="center"/>
            <w:hideMark/>
          </w:tcPr>
          <w:p w14:paraId="286533CC" w14:textId="77777777" w:rsidR="005224F5" w:rsidRPr="005224F5" w:rsidRDefault="005224F5" w:rsidP="005224F5">
            <w:pPr>
              <w:spacing w:before="0" w:after="0" w:line="240" w:lineRule="auto"/>
              <w:jc w:val="center"/>
              <w:rPr>
                <w:rFonts w:ascii="Calibri" w:eastAsia="Times New Roman" w:hAnsi="Calibri" w:cs="Calibri"/>
                <w:b/>
                <w:bCs/>
                <w:color w:val="000000"/>
                <w:sz w:val="20"/>
                <w:szCs w:val="20"/>
                <w:lang w:eastAsia="en-NZ"/>
              </w:rPr>
            </w:pPr>
            <w:r w:rsidRPr="005224F5">
              <w:rPr>
                <w:rFonts w:ascii="Calibri" w:eastAsia="Times New Roman" w:hAnsi="Calibri" w:cs="Calibri"/>
                <w:b/>
                <w:bCs/>
                <w:color w:val="000000"/>
                <w:sz w:val="20"/>
                <w:szCs w:val="20"/>
                <w:lang w:eastAsia="en-NZ"/>
              </w:rPr>
              <w:t xml:space="preserve">Description </w:t>
            </w:r>
          </w:p>
        </w:tc>
        <w:tc>
          <w:tcPr>
            <w:tcW w:w="1420" w:type="dxa"/>
            <w:tcBorders>
              <w:top w:val="single" w:sz="6" w:space="0" w:color="auto"/>
              <w:left w:val="single" w:sz="6" w:space="0" w:color="auto"/>
              <w:bottom w:val="single" w:sz="6" w:space="0" w:color="auto"/>
              <w:right w:val="single" w:sz="6" w:space="0" w:color="auto"/>
            </w:tcBorders>
            <w:noWrap/>
            <w:vAlign w:val="center"/>
            <w:hideMark/>
          </w:tcPr>
          <w:p w14:paraId="4D80E3AA" w14:textId="77777777" w:rsidR="005224F5" w:rsidRPr="005224F5" w:rsidRDefault="005224F5" w:rsidP="005224F5">
            <w:pPr>
              <w:spacing w:before="0" w:after="0" w:line="240" w:lineRule="auto"/>
              <w:jc w:val="center"/>
              <w:rPr>
                <w:rFonts w:ascii="Calibri" w:eastAsia="Times New Roman" w:hAnsi="Calibri" w:cs="Calibri"/>
                <w:b/>
                <w:bCs/>
                <w:color w:val="000000"/>
                <w:sz w:val="20"/>
                <w:szCs w:val="20"/>
                <w:lang w:eastAsia="en-NZ"/>
              </w:rPr>
            </w:pPr>
            <w:r w:rsidRPr="005224F5">
              <w:rPr>
                <w:rFonts w:ascii="Calibri" w:eastAsia="Times New Roman" w:hAnsi="Calibri" w:cs="Calibri"/>
                <w:b/>
                <w:bCs/>
                <w:color w:val="000000"/>
                <w:sz w:val="20"/>
                <w:szCs w:val="20"/>
                <w:lang w:eastAsia="en-NZ"/>
              </w:rPr>
              <w:t>Total Cost</w:t>
            </w:r>
          </w:p>
        </w:tc>
        <w:tc>
          <w:tcPr>
            <w:tcW w:w="2833" w:type="dxa"/>
            <w:tcBorders>
              <w:left w:val="single" w:sz="6" w:space="0" w:color="auto"/>
              <w:right w:val="single" w:sz="6" w:space="0" w:color="auto"/>
            </w:tcBorders>
          </w:tcPr>
          <w:p w14:paraId="589F0160" w14:textId="77777777" w:rsidR="005224F5" w:rsidRDefault="005224F5" w:rsidP="005224F5">
            <w:pPr>
              <w:spacing w:before="0" w:line="259" w:lineRule="auto"/>
              <w:rPr>
                <w:rFonts w:ascii="Calibri" w:hAnsi="Calibri" w:cs="Calibri"/>
                <w:b/>
                <w:bCs/>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31073459" w14:textId="3ABBFB28" w:rsidR="005224F5" w:rsidRPr="005224F5" w:rsidRDefault="005224F5" w:rsidP="735ECB81">
            <w:pPr>
              <w:spacing w:before="0" w:after="0" w:line="240" w:lineRule="auto"/>
              <w:jc w:val="center"/>
              <w:rPr>
                <w:rFonts w:ascii="Times New Roman" w:eastAsia="Times New Roman" w:hAnsi="Times New Roman" w:cs="Times New Roman"/>
                <w:color w:val="auto"/>
                <w:sz w:val="20"/>
                <w:szCs w:val="20"/>
                <w:lang w:eastAsia="en-NZ"/>
              </w:rPr>
            </w:pPr>
            <w:r w:rsidRPr="735ECB81">
              <w:rPr>
                <w:rFonts w:ascii="Calibri" w:eastAsia="Times New Roman" w:hAnsi="Calibri" w:cs="Calibri"/>
                <w:b/>
                <w:bCs/>
                <w:color w:val="000000" w:themeColor="text2"/>
                <w:sz w:val="20"/>
                <w:szCs w:val="20"/>
                <w:lang w:eastAsia="en-NZ"/>
              </w:rPr>
              <w:t>Other Source contribution</w:t>
            </w:r>
            <w:r w:rsidRPr="735ECB81">
              <w:rPr>
                <w:rFonts w:ascii="Calibri" w:hAnsi="Calibri" w:cs="Calibri"/>
                <w:b/>
                <w:bCs/>
                <w:color w:val="000000" w:themeColor="text2"/>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shd w:val="clear" w:color="auto" w:fill="C4F1FC" w:themeFill="accent2" w:themeFillTint="33"/>
            <w:vAlign w:val="center"/>
          </w:tcPr>
          <w:p w14:paraId="7C700987" w14:textId="067E22F3" w:rsidR="005224F5" w:rsidRPr="007D1F5B" w:rsidRDefault="005224F5" w:rsidP="735ECB81">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Requested from NHC Toka Tū Ake</w:t>
            </w:r>
          </w:p>
        </w:tc>
      </w:tr>
      <w:tr w:rsidR="00B31412" w:rsidRPr="005224F5" w14:paraId="72D4030E" w14:textId="300F83BE" w:rsidTr="735ECB81">
        <w:trPr>
          <w:trHeight w:val="300"/>
        </w:trPr>
        <w:tc>
          <w:tcPr>
            <w:tcW w:w="2860" w:type="dxa"/>
            <w:gridSpan w:val="2"/>
            <w:tcBorders>
              <w:top w:val="single" w:sz="6" w:space="0" w:color="auto"/>
              <w:left w:val="single" w:sz="6" w:space="0" w:color="auto"/>
              <w:bottom w:val="single" w:sz="6" w:space="0" w:color="auto"/>
              <w:right w:val="single" w:sz="6" w:space="0" w:color="auto"/>
            </w:tcBorders>
            <w:noWrap/>
            <w:hideMark/>
          </w:tcPr>
          <w:p w14:paraId="05A152FA"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1</w:t>
            </w:r>
          </w:p>
        </w:tc>
        <w:tc>
          <w:tcPr>
            <w:tcW w:w="3934" w:type="dxa"/>
            <w:tcBorders>
              <w:top w:val="single" w:sz="6" w:space="0" w:color="auto"/>
              <w:left w:val="single" w:sz="6" w:space="0" w:color="auto"/>
              <w:bottom w:val="single" w:sz="6" w:space="0" w:color="auto"/>
              <w:right w:val="single" w:sz="6" w:space="0" w:color="auto"/>
            </w:tcBorders>
            <w:noWrap/>
            <w:vAlign w:val="bottom"/>
            <w:hideMark/>
          </w:tcPr>
          <w:p w14:paraId="18F8E8FC"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20" w:type="dxa"/>
            <w:tcBorders>
              <w:top w:val="single" w:sz="6" w:space="0" w:color="auto"/>
              <w:left w:val="single" w:sz="6" w:space="0" w:color="auto"/>
              <w:bottom w:val="single" w:sz="6" w:space="0" w:color="auto"/>
              <w:right w:val="single" w:sz="6" w:space="0" w:color="auto"/>
            </w:tcBorders>
            <w:noWrap/>
            <w:vAlign w:val="bottom"/>
            <w:hideMark/>
          </w:tcPr>
          <w:p w14:paraId="200ECCD0"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2833" w:type="dxa"/>
            <w:tcBorders>
              <w:left w:val="single" w:sz="6" w:space="0" w:color="auto"/>
              <w:right w:val="single" w:sz="6" w:space="0" w:color="auto"/>
            </w:tcBorders>
          </w:tcPr>
          <w:p w14:paraId="38026236" w14:textId="77777777" w:rsidR="005224F5" w:rsidRDefault="005224F5" w:rsidP="005224F5">
            <w:pPr>
              <w:spacing w:before="0" w:line="259" w:lineRule="auto"/>
              <w:rPr>
                <w:rFonts w:ascii="Calibri" w:hAnsi="Calibri" w:cs="Calibri"/>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bottom"/>
          </w:tcPr>
          <w:p w14:paraId="5E3DE417" w14:textId="6704A387" w:rsidR="005224F5" w:rsidRPr="005224F5" w:rsidRDefault="005224F5" w:rsidP="005224F5">
            <w:pPr>
              <w:spacing w:before="0" w:line="259" w:lineRule="auto"/>
              <w:rPr>
                <w:rFonts w:ascii="Times New Roman" w:eastAsia="Times New Roman" w:hAnsi="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C4F1FC" w:themeFill="accent2" w:themeFillTint="33"/>
            <w:vAlign w:val="center"/>
          </w:tcPr>
          <w:p w14:paraId="07643EEB" w14:textId="2B4A554E" w:rsidR="005224F5" w:rsidRPr="007D1F5B" w:rsidRDefault="005224F5" w:rsidP="735ECB81">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 </w:t>
            </w:r>
          </w:p>
        </w:tc>
      </w:tr>
      <w:tr w:rsidR="00B31412" w:rsidRPr="005224F5" w14:paraId="3325B63C" w14:textId="5DB75FB6" w:rsidTr="735ECB81">
        <w:trPr>
          <w:trHeight w:val="300"/>
        </w:trPr>
        <w:tc>
          <w:tcPr>
            <w:tcW w:w="2860" w:type="dxa"/>
            <w:gridSpan w:val="2"/>
            <w:tcBorders>
              <w:top w:val="single" w:sz="6" w:space="0" w:color="auto"/>
              <w:left w:val="single" w:sz="6" w:space="0" w:color="auto"/>
              <w:bottom w:val="single" w:sz="6" w:space="0" w:color="auto"/>
              <w:right w:val="single" w:sz="6" w:space="0" w:color="auto"/>
            </w:tcBorders>
            <w:noWrap/>
            <w:vAlign w:val="bottom"/>
            <w:hideMark/>
          </w:tcPr>
          <w:p w14:paraId="4A861277"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2</w:t>
            </w:r>
          </w:p>
        </w:tc>
        <w:tc>
          <w:tcPr>
            <w:tcW w:w="3934" w:type="dxa"/>
            <w:tcBorders>
              <w:top w:val="single" w:sz="6" w:space="0" w:color="auto"/>
              <w:left w:val="single" w:sz="6" w:space="0" w:color="auto"/>
              <w:bottom w:val="single" w:sz="6" w:space="0" w:color="auto"/>
              <w:right w:val="single" w:sz="6" w:space="0" w:color="auto"/>
            </w:tcBorders>
            <w:noWrap/>
            <w:vAlign w:val="bottom"/>
            <w:hideMark/>
          </w:tcPr>
          <w:p w14:paraId="147F4C1B"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20" w:type="dxa"/>
            <w:tcBorders>
              <w:top w:val="single" w:sz="6" w:space="0" w:color="auto"/>
              <w:left w:val="single" w:sz="6" w:space="0" w:color="auto"/>
              <w:bottom w:val="single" w:sz="6" w:space="0" w:color="auto"/>
              <w:right w:val="single" w:sz="6" w:space="0" w:color="auto"/>
            </w:tcBorders>
            <w:noWrap/>
            <w:vAlign w:val="bottom"/>
            <w:hideMark/>
          </w:tcPr>
          <w:p w14:paraId="7297585C"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2833" w:type="dxa"/>
            <w:tcBorders>
              <w:left w:val="single" w:sz="6" w:space="0" w:color="auto"/>
              <w:right w:val="single" w:sz="6" w:space="0" w:color="auto"/>
            </w:tcBorders>
          </w:tcPr>
          <w:p w14:paraId="673D3EBC" w14:textId="77777777" w:rsidR="005224F5" w:rsidRDefault="005224F5" w:rsidP="005224F5">
            <w:pPr>
              <w:spacing w:before="0" w:line="259" w:lineRule="auto"/>
              <w:rPr>
                <w:rFonts w:ascii="Calibri" w:hAnsi="Calibri" w:cs="Calibri"/>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bottom"/>
          </w:tcPr>
          <w:p w14:paraId="5EDFA2CE" w14:textId="4E7E883C" w:rsidR="005224F5" w:rsidRPr="005224F5" w:rsidRDefault="005224F5" w:rsidP="005224F5">
            <w:pPr>
              <w:spacing w:before="0" w:line="259" w:lineRule="auto"/>
              <w:rPr>
                <w:rFonts w:ascii="Times New Roman" w:eastAsia="Times New Roman" w:hAnsi="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C4F1FC" w:themeFill="accent2" w:themeFillTint="33"/>
            <w:vAlign w:val="center"/>
          </w:tcPr>
          <w:p w14:paraId="4475A2EF" w14:textId="2D3131FB" w:rsidR="005224F5" w:rsidRPr="007D1F5B" w:rsidRDefault="005224F5" w:rsidP="735ECB81">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 </w:t>
            </w:r>
          </w:p>
        </w:tc>
      </w:tr>
      <w:tr w:rsidR="00B31412" w:rsidRPr="005224F5" w14:paraId="2ADB3284" w14:textId="53573D21" w:rsidTr="735ECB81">
        <w:trPr>
          <w:trHeight w:val="300"/>
        </w:trPr>
        <w:tc>
          <w:tcPr>
            <w:tcW w:w="2860" w:type="dxa"/>
            <w:gridSpan w:val="2"/>
            <w:tcBorders>
              <w:top w:val="single" w:sz="6" w:space="0" w:color="auto"/>
              <w:left w:val="single" w:sz="6" w:space="0" w:color="auto"/>
              <w:bottom w:val="single" w:sz="6" w:space="0" w:color="auto"/>
              <w:right w:val="single" w:sz="6" w:space="0" w:color="auto"/>
            </w:tcBorders>
            <w:vAlign w:val="bottom"/>
            <w:hideMark/>
          </w:tcPr>
          <w:p w14:paraId="48CCFC87" w14:textId="3F1A6CCC" w:rsidR="005224F5" w:rsidRPr="005224F5" w:rsidRDefault="005224F5" w:rsidP="005224F5">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PERMANENT EQUIPMENT</w:t>
            </w:r>
          </w:p>
        </w:tc>
        <w:tc>
          <w:tcPr>
            <w:tcW w:w="3934" w:type="dxa"/>
            <w:tcBorders>
              <w:top w:val="single" w:sz="6" w:space="0" w:color="auto"/>
              <w:left w:val="single" w:sz="6" w:space="0" w:color="auto"/>
              <w:bottom w:val="single" w:sz="6" w:space="0" w:color="auto"/>
              <w:right w:val="single" w:sz="6" w:space="0" w:color="auto"/>
            </w:tcBorders>
            <w:noWrap/>
            <w:vAlign w:val="bottom"/>
            <w:hideMark/>
          </w:tcPr>
          <w:p w14:paraId="7B00B3FC"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20" w:type="dxa"/>
            <w:tcBorders>
              <w:top w:val="single" w:sz="6" w:space="0" w:color="auto"/>
              <w:left w:val="single" w:sz="6" w:space="0" w:color="auto"/>
              <w:bottom w:val="single" w:sz="6" w:space="0" w:color="auto"/>
              <w:right w:val="single" w:sz="6" w:space="0" w:color="auto"/>
            </w:tcBorders>
            <w:noWrap/>
            <w:vAlign w:val="bottom"/>
            <w:hideMark/>
          </w:tcPr>
          <w:p w14:paraId="6505CECB"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2833" w:type="dxa"/>
            <w:tcBorders>
              <w:left w:val="single" w:sz="6" w:space="0" w:color="auto"/>
              <w:right w:val="single" w:sz="6" w:space="0" w:color="auto"/>
            </w:tcBorders>
          </w:tcPr>
          <w:p w14:paraId="1B36E42B" w14:textId="77777777" w:rsidR="005224F5" w:rsidRDefault="005224F5" w:rsidP="005224F5">
            <w:pPr>
              <w:spacing w:before="0" w:line="259" w:lineRule="auto"/>
              <w:rPr>
                <w:rFonts w:ascii="Calibri" w:hAnsi="Calibri" w:cs="Calibri"/>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bottom"/>
          </w:tcPr>
          <w:p w14:paraId="54D0F7C0" w14:textId="339CA371" w:rsidR="005224F5" w:rsidRPr="005224F5" w:rsidRDefault="005224F5" w:rsidP="005224F5">
            <w:pPr>
              <w:spacing w:before="0" w:line="259" w:lineRule="auto"/>
              <w:rPr>
                <w:rFonts w:ascii="Times New Roman" w:eastAsia="Times New Roman" w:hAnsi="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C4F1FC" w:themeFill="accent2" w:themeFillTint="33"/>
            <w:vAlign w:val="center"/>
          </w:tcPr>
          <w:p w14:paraId="6FBD55A4" w14:textId="78E3DBA5" w:rsidR="005224F5" w:rsidRPr="007D1F5B" w:rsidRDefault="005224F5" w:rsidP="735ECB81">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 </w:t>
            </w:r>
          </w:p>
        </w:tc>
      </w:tr>
      <w:tr w:rsidR="00B31412" w:rsidRPr="005224F5" w14:paraId="7F509D11" w14:textId="586E4B2A" w:rsidTr="735ECB81">
        <w:trPr>
          <w:trHeight w:val="300"/>
        </w:trPr>
        <w:tc>
          <w:tcPr>
            <w:tcW w:w="2860" w:type="dxa"/>
            <w:gridSpan w:val="2"/>
            <w:tcBorders>
              <w:top w:val="single" w:sz="6" w:space="0" w:color="auto"/>
              <w:left w:val="single" w:sz="6" w:space="0" w:color="auto"/>
              <w:bottom w:val="single" w:sz="6" w:space="0" w:color="auto"/>
              <w:right w:val="single" w:sz="6" w:space="0" w:color="auto"/>
            </w:tcBorders>
            <w:noWrap/>
            <w:vAlign w:val="bottom"/>
            <w:hideMark/>
          </w:tcPr>
          <w:p w14:paraId="362DB397"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1</w:t>
            </w:r>
          </w:p>
        </w:tc>
        <w:tc>
          <w:tcPr>
            <w:tcW w:w="3934" w:type="dxa"/>
            <w:tcBorders>
              <w:top w:val="single" w:sz="6" w:space="0" w:color="auto"/>
              <w:left w:val="single" w:sz="6" w:space="0" w:color="auto"/>
              <w:bottom w:val="single" w:sz="6" w:space="0" w:color="auto"/>
              <w:right w:val="single" w:sz="6" w:space="0" w:color="auto"/>
            </w:tcBorders>
            <w:hideMark/>
          </w:tcPr>
          <w:p w14:paraId="124F8631"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20" w:type="dxa"/>
            <w:tcBorders>
              <w:top w:val="single" w:sz="6" w:space="0" w:color="auto"/>
              <w:left w:val="single" w:sz="6" w:space="0" w:color="auto"/>
              <w:bottom w:val="single" w:sz="6" w:space="0" w:color="auto"/>
              <w:right w:val="single" w:sz="6" w:space="0" w:color="auto"/>
            </w:tcBorders>
            <w:noWrap/>
            <w:vAlign w:val="bottom"/>
            <w:hideMark/>
          </w:tcPr>
          <w:p w14:paraId="0FDBD394" w14:textId="77777777" w:rsidR="005224F5" w:rsidRPr="005224F5" w:rsidRDefault="005224F5" w:rsidP="005224F5">
            <w:pPr>
              <w:spacing w:before="0" w:after="0" w:line="240" w:lineRule="auto"/>
              <w:rPr>
                <w:rFonts w:ascii="Calibri" w:eastAsia="Times New Roman" w:hAnsi="Calibri" w:cs="Calibri"/>
                <w:color w:val="000000"/>
                <w:sz w:val="22"/>
                <w:lang w:eastAsia="en-NZ"/>
              </w:rPr>
            </w:pPr>
            <w:r w:rsidRPr="005224F5">
              <w:rPr>
                <w:rFonts w:ascii="Calibri" w:eastAsia="Times New Roman" w:hAnsi="Calibri" w:cs="Calibri"/>
                <w:color w:val="000000"/>
                <w:sz w:val="22"/>
                <w:lang w:eastAsia="en-NZ"/>
              </w:rPr>
              <w:t> </w:t>
            </w:r>
          </w:p>
        </w:tc>
        <w:tc>
          <w:tcPr>
            <w:tcW w:w="2833" w:type="dxa"/>
            <w:tcBorders>
              <w:left w:val="single" w:sz="6" w:space="0" w:color="auto"/>
              <w:right w:val="single" w:sz="6" w:space="0" w:color="auto"/>
            </w:tcBorders>
          </w:tcPr>
          <w:p w14:paraId="4C45BF58" w14:textId="77777777" w:rsidR="005224F5" w:rsidRDefault="005224F5" w:rsidP="005224F5">
            <w:pPr>
              <w:spacing w:before="0" w:line="259" w:lineRule="auto"/>
              <w:rPr>
                <w:rFonts w:ascii="Calibri" w:hAnsi="Calibri" w:cs="Calibri"/>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bottom"/>
          </w:tcPr>
          <w:p w14:paraId="1A467EC6" w14:textId="23DC0F5A" w:rsidR="005224F5" w:rsidRPr="005224F5" w:rsidRDefault="005224F5" w:rsidP="005224F5">
            <w:pPr>
              <w:spacing w:before="0" w:line="259" w:lineRule="auto"/>
              <w:rPr>
                <w:rFonts w:ascii="Times New Roman" w:eastAsia="Times New Roman" w:hAnsi="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C4F1FC" w:themeFill="accent2" w:themeFillTint="33"/>
            <w:vAlign w:val="center"/>
          </w:tcPr>
          <w:p w14:paraId="1D7A36B7" w14:textId="1A7B4047" w:rsidR="005224F5" w:rsidRPr="007D1F5B" w:rsidRDefault="005224F5" w:rsidP="735ECB81">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 </w:t>
            </w:r>
          </w:p>
        </w:tc>
      </w:tr>
      <w:tr w:rsidR="00B31412" w:rsidRPr="005224F5" w14:paraId="214E5BE6" w14:textId="055D9579" w:rsidTr="735ECB81">
        <w:trPr>
          <w:trHeight w:val="300"/>
        </w:trPr>
        <w:tc>
          <w:tcPr>
            <w:tcW w:w="2860" w:type="dxa"/>
            <w:gridSpan w:val="2"/>
            <w:tcBorders>
              <w:top w:val="single" w:sz="6" w:space="0" w:color="auto"/>
              <w:left w:val="single" w:sz="6" w:space="0" w:color="auto"/>
              <w:bottom w:val="single" w:sz="6" w:space="0" w:color="auto"/>
              <w:right w:val="single" w:sz="6" w:space="0" w:color="auto"/>
            </w:tcBorders>
            <w:noWrap/>
            <w:vAlign w:val="bottom"/>
            <w:hideMark/>
          </w:tcPr>
          <w:p w14:paraId="52A6A03E"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2</w:t>
            </w:r>
          </w:p>
        </w:tc>
        <w:tc>
          <w:tcPr>
            <w:tcW w:w="3934" w:type="dxa"/>
            <w:tcBorders>
              <w:top w:val="single" w:sz="6" w:space="0" w:color="auto"/>
              <w:left w:val="single" w:sz="6" w:space="0" w:color="auto"/>
              <w:bottom w:val="single" w:sz="6" w:space="0" w:color="auto"/>
              <w:right w:val="single" w:sz="6" w:space="0" w:color="auto"/>
            </w:tcBorders>
            <w:hideMark/>
          </w:tcPr>
          <w:p w14:paraId="5D5E4928"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20" w:type="dxa"/>
            <w:tcBorders>
              <w:top w:val="single" w:sz="6" w:space="0" w:color="auto"/>
              <w:left w:val="single" w:sz="6" w:space="0" w:color="auto"/>
              <w:bottom w:val="single" w:sz="6" w:space="0" w:color="auto"/>
              <w:right w:val="single" w:sz="6" w:space="0" w:color="auto"/>
            </w:tcBorders>
            <w:noWrap/>
            <w:vAlign w:val="bottom"/>
            <w:hideMark/>
          </w:tcPr>
          <w:p w14:paraId="05296D2F" w14:textId="77777777" w:rsidR="005224F5" w:rsidRPr="005224F5" w:rsidRDefault="005224F5" w:rsidP="005224F5">
            <w:pPr>
              <w:spacing w:before="0" w:after="0" w:line="240" w:lineRule="auto"/>
              <w:rPr>
                <w:rFonts w:ascii="Calibri" w:eastAsia="Times New Roman" w:hAnsi="Calibri" w:cs="Calibri"/>
                <w:color w:val="000000"/>
                <w:sz w:val="22"/>
                <w:lang w:eastAsia="en-NZ"/>
              </w:rPr>
            </w:pPr>
            <w:r w:rsidRPr="005224F5">
              <w:rPr>
                <w:rFonts w:ascii="Calibri" w:eastAsia="Times New Roman" w:hAnsi="Calibri" w:cs="Calibri"/>
                <w:color w:val="000000"/>
                <w:sz w:val="22"/>
                <w:lang w:eastAsia="en-NZ"/>
              </w:rPr>
              <w:t> </w:t>
            </w:r>
          </w:p>
        </w:tc>
        <w:tc>
          <w:tcPr>
            <w:tcW w:w="2833" w:type="dxa"/>
            <w:tcBorders>
              <w:left w:val="single" w:sz="6" w:space="0" w:color="auto"/>
              <w:right w:val="single" w:sz="6" w:space="0" w:color="auto"/>
            </w:tcBorders>
          </w:tcPr>
          <w:p w14:paraId="3338AD50" w14:textId="77777777" w:rsidR="005224F5" w:rsidRDefault="005224F5" w:rsidP="005224F5">
            <w:pPr>
              <w:spacing w:before="0" w:line="259" w:lineRule="auto"/>
              <w:rPr>
                <w:rFonts w:ascii="Calibri" w:hAnsi="Calibri" w:cs="Calibri"/>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bottom"/>
          </w:tcPr>
          <w:p w14:paraId="723C06D7" w14:textId="2ACA7008" w:rsidR="005224F5" w:rsidRPr="005224F5" w:rsidRDefault="005224F5" w:rsidP="005224F5">
            <w:pPr>
              <w:spacing w:before="0" w:line="259" w:lineRule="auto"/>
              <w:rPr>
                <w:rFonts w:ascii="Times New Roman" w:eastAsia="Times New Roman" w:hAnsi="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C4F1FC" w:themeFill="accent2" w:themeFillTint="33"/>
            <w:vAlign w:val="center"/>
          </w:tcPr>
          <w:p w14:paraId="03DF55AD" w14:textId="0DA8400C" w:rsidR="005224F5" w:rsidRPr="007D1F5B" w:rsidRDefault="005224F5" w:rsidP="735ECB81">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 </w:t>
            </w:r>
          </w:p>
        </w:tc>
      </w:tr>
      <w:tr w:rsidR="00B31412" w:rsidRPr="005224F5" w14:paraId="47144F36" w14:textId="0AADD006" w:rsidTr="735ECB81">
        <w:trPr>
          <w:trHeight w:val="300"/>
        </w:trPr>
        <w:tc>
          <w:tcPr>
            <w:tcW w:w="2860" w:type="dxa"/>
            <w:gridSpan w:val="2"/>
            <w:tcBorders>
              <w:top w:val="single" w:sz="6" w:space="0" w:color="auto"/>
              <w:left w:val="single" w:sz="6" w:space="0" w:color="auto"/>
              <w:bottom w:val="single" w:sz="6" w:space="0" w:color="auto"/>
              <w:right w:val="single" w:sz="6" w:space="0" w:color="auto"/>
            </w:tcBorders>
            <w:noWrap/>
            <w:vAlign w:val="bottom"/>
            <w:hideMark/>
          </w:tcPr>
          <w:p w14:paraId="56284664" w14:textId="77777777" w:rsidR="005224F5" w:rsidRPr="005224F5" w:rsidRDefault="005224F5" w:rsidP="005224F5">
            <w:pPr>
              <w:spacing w:before="0" w:after="0" w:line="240" w:lineRule="auto"/>
              <w:jc w:val="center"/>
              <w:rPr>
                <w:rFonts w:ascii="Calibri" w:eastAsia="Times New Roman" w:hAnsi="Calibri" w:cs="Calibri"/>
                <w:b/>
                <w:bCs/>
                <w:color w:val="000000"/>
                <w:sz w:val="20"/>
                <w:szCs w:val="20"/>
                <w:lang w:eastAsia="en-NZ"/>
              </w:rPr>
            </w:pPr>
            <w:r w:rsidRPr="005224F5">
              <w:rPr>
                <w:rFonts w:ascii="Calibri" w:eastAsia="Times New Roman" w:hAnsi="Calibri" w:cs="Calibri"/>
                <w:b/>
                <w:bCs/>
                <w:color w:val="000000"/>
                <w:sz w:val="20"/>
                <w:szCs w:val="20"/>
                <w:lang w:eastAsia="en-NZ"/>
              </w:rPr>
              <w:t>MATERIALS AND SERVICES</w:t>
            </w:r>
          </w:p>
        </w:tc>
        <w:tc>
          <w:tcPr>
            <w:tcW w:w="3934" w:type="dxa"/>
            <w:tcBorders>
              <w:top w:val="single" w:sz="6" w:space="0" w:color="auto"/>
              <w:left w:val="single" w:sz="6" w:space="0" w:color="auto"/>
              <w:bottom w:val="single" w:sz="6" w:space="0" w:color="auto"/>
              <w:right w:val="single" w:sz="6" w:space="0" w:color="auto"/>
            </w:tcBorders>
            <w:noWrap/>
            <w:vAlign w:val="bottom"/>
            <w:hideMark/>
          </w:tcPr>
          <w:p w14:paraId="6221613D"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20" w:type="dxa"/>
            <w:tcBorders>
              <w:top w:val="single" w:sz="6" w:space="0" w:color="auto"/>
              <w:left w:val="single" w:sz="6" w:space="0" w:color="auto"/>
              <w:bottom w:val="single" w:sz="6" w:space="0" w:color="auto"/>
              <w:right w:val="single" w:sz="6" w:space="0" w:color="auto"/>
            </w:tcBorders>
            <w:noWrap/>
            <w:vAlign w:val="bottom"/>
            <w:hideMark/>
          </w:tcPr>
          <w:p w14:paraId="359C451E"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2833" w:type="dxa"/>
            <w:tcBorders>
              <w:left w:val="single" w:sz="6" w:space="0" w:color="auto"/>
              <w:right w:val="single" w:sz="6" w:space="0" w:color="auto"/>
            </w:tcBorders>
          </w:tcPr>
          <w:p w14:paraId="41918C5D" w14:textId="77777777" w:rsidR="005224F5" w:rsidRDefault="005224F5" w:rsidP="005224F5">
            <w:pPr>
              <w:spacing w:before="0" w:line="259" w:lineRule="auto"/>
              <w:rPr>
                <w:rFonts w:ascii="Calibri" w:hAnsi="Calibri" w:cs="Calibri"/>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bottom"/>
          </w:tcPr>
          <w:p w14:paraId="49122A7B" w14:textId="205D97B4" w:rsidR="005224F5" w:rsidRPr="005224F5" w:rsidRDefault="005224F5" w:rsidP="005224F5">
            <w:pPr>
              <w:spacing w:before="0" w:line="259" w:lineRule="auto"/>
              <w:rPr>
                <w:rFonts w:ascii="Times New Roman" w:eastAsia="Times New Roman" w:hAnsi="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C4F1FC" w:themeFill="accent2" w:themeFillTint="33"/>
            <w:vAlign w:val="center"/>
          </w:tcPr>
          <w:p w14:paraId="58F48248" w14:textId="4DD2BE1C" w:rsidR="005224F5" w:rsidRPr="007D1F5B" w:rsidRDefault="005224F5" w:rsidP="735ECB81">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 </w:t>
            </w:r>
          </w:p>
        </w:tc>
      </w:tr>
      <w:tr w:rsidR="00B31412" w:rsidRPr="005224F5" w14:paraId="0242BC40" w14:textId="28D429EA" w:rsidTr="735ECB81">
        <w:trPr>
          <w:trHeight w:val="300"/>
        </w:trPr>
        <w:tc>
          <w:tcPr>
            <w:tcW w:w="2860" w:type="dxa"/>
            <w:gridSpan w:val="2"/>
            <w:tcBorders>
              <w:top w:val="single" w:sz="6" w:space="0" w:color="auto"/>
              <w:left w:val="single" w:sz="6" w:space="0" w:color="auto"/>
              <w:bottom w:val="single" w:sz="6" w:space="0" w:color="auto"/>
              <w:right w:val="single" w:sz="6" w:space="0" w:color="auto"/>
            </w:tcBorders>
            <w:noWrap/>
            <w:vAlign w:val="bottom"/>
            <w:hideMark/>
          </w:tcPr>
          <w:p w14:paraId="712FB71C"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1. Materials and supplies</w:t>
            </w:r>
          </w:p>
        </w:tc>
        <w:tc>
          <w:tcPr>
            <w:tcW w:w="3934" w:type="dxa"/>
            <w:tcBorders>
              <w:top w:val="single" w:sz="6" w:space="0" w:color="auto"/>
              <w:left w:val="single" w:sz="6" w:space="0" w:color="auto"/>
              <w:bottom w:val="single" w:sz="6" w:space="0" w:color="auto"/>
              <w:right w:val="single" w:sz="6" w:space="0" w:color="auto"/>
            </w:tcBorders>
            <w:noWrap/>
            <w:vAlign w:val="bottom"/>
            <w:hideMark/>
          </w:tcPr>
          <w:p w14:paraId="4E90ADF9"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20" w:type="dxa"/>
            <w:tcBorders>
              <w:top w:val="single" w:sz="6" w:space="0" w:color="auto"/>
              <w:left w:val="single" w:sz="6" w:space="0" w:color="auto"/>
              <w:bottom w:val="single" w:sz="6" w:space="0" w:color="auto"/>
              <w:right w:val="single" w:sz="6" w:space="0" w:color="auto"/>
            </w:tcBorders>
            <w:noWrap/>
            <w:vAlign w:val="bottom"/>
            <w:hideMark/>
          </w:tcPr>
          <w:p w14:paraId="1F6F0C97"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2833" w:type="dxa"/>
            <w:tcBorders>
              <w:left w:val="single" w:sz="6" w:space="0" w:color="auto"/>
              <w:right w:val="single" w:sz="6" w:space="0" w:color="auto"/>
            </w:tcBorders>
          </w:tcPr>
          <w:p w14:paraId="4F89F19E" w14:textId="77777777" w:rsidR="005224F5" w:rsidRDefault="005224F5" w:rsidP="005224F5">
            <w:pPr>
              <w:spacing w:before="0" w:line="259" w:lineRule="auto"/>
              <w:rPr>
                <w:rFonts w:ascii="Calibri" w:hAnsi="Calibri" w:cs="Calibri"/>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bottom"/>
          </w:tcPr>
          <w:p w14:paraId="6E58C581" w14:textId="07C29991" w:rsidR="005224F5" w:rsidRPr="005224F5" w:rsidRDefault="005224F5" w:rsidP="005224F5">
            <w:pPr>
              <w:spacing w:before="0" w:line="259" w:lineRule="auto"/>
              <w:rPr>
                <w:rFonts w:ascii="Times New Roman" w:eastAsia="Times New Roman" w:hAnsi="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C4F1FC" w:themeFill="accent2" w:themeFillTint="33"/>
            <w:vAlign w:val="center"/>
          </w:tcPr>
          <w:p w14:paraId="5E9DDB59" w14:textId="150296DC" w:rsidR="005224F5" w:rsidRPr="007D1F5B" w:rsidRDefault="005224F5" w:rsidP="735ECB81">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 </w:t>
            </w:r>
          </w:p>
        </w:tc>
      </w:tr>
      <w:tr w:rsidR="005B393F" w:rsidRPr="005B393F" w14:paraId="1C30B310" w14:textId="1F6234F0" w:rsidTr="735ECB81">
        <w:trPr>
          <w:trHeight w:val="300"/>
        </w:trPr>
        <w:tc>
          <w:tcPr>
            <w:tcW w:w="2860" w:type="dxa"/>
            <w:gridSpan w:val="2"/>
            <w:tcBorders>
              <w:top w:val="single" w:sz="6" w:space="0" w:color="auto"/>
              <w:left w:val="single" w:sz="6" w:space="0" w:color="auto"/>
              <w:bottom w:val="single" w:sz="6" w:space="0" w:color="auto"/>
              <w:right w:val="single" w:sz="6" w:space="0" w:color="auto"/>
            </w:tcBorders>
            <w:noWrap/>
            <w:vAlign w:val="bottom"/>
            <w:hideMark/>
          </w:tcPr>
          <w:p w14:paraId="553C89FD"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lastRenderedPageBreak/>
              <w:t>2. IT/Comms Services</w:t>
            </w:r>
          </w:p>
        </w:tc>
        <w:tc>
          <w:tcPr>
            <w:tcW w:w="3934" w:type="dxa"/>
            <w:tcBorders>
              <w:top w:val="single" w:sz="6" w:space="0" w:color="auto"/>
              <w:left w:val="single" w:sz="6" w:space="0" w:color="auto"/>
              <w:bottom w:val="single" w:sz="6" w:space="0" w:color="auto"/>
              <w:right w:val="single" w:sz="6" w:space="0" w:color="auto"/>
            </w:tcBorders>
            <w:noWrap/>
            <w:vAlign w:val="bottom"/>
            <w:hideMark/>
          </w:tcPr>
          <w:p w14:paraId="0E86853C"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20" w:type="dxa"/>
            <w:tcBorders>
              <w:top w:val="single" w:sz="6" w:space="0" w:color="auto"/>
              <w:left w:val="single" w:sz="6" w:space="0" w:color="auto"/>
              <w:bottom w:val="single" w:sz="6" w:space="0" w:color="auto"/>
              <w:right w:val="single" w:sz="6" w:space="0" w:color="auto"/>
            </w:tcBorders>
            <w:noWrap/>
            <w:vAlign w:val="bottom"/>
            <w:hideMark/>
          </w:tcPr>
          <w:p w14:paraId="59B1FC80"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2833" w:type="dxa"/>
            <w:tcBorders>
              <w:left w:val="single" w:sz="6" w:space="0" w:color="auto"/>
              <w:right w:val="single" w:sz="6" w:space="0" w:color="auto"/>
            </w:tcBorders>
          </w:tcPr>
          <w:p w14:paraId="7E410714" w14:textId="77777777" w:rsidR="005224F5" w:rsidRDefault="005224F5" w:rsidP="005224F5">
            <w:pPr>
              <w:spacing w:before="0" w:line="259" w:lineRule="auto"/>
              <w:rPr>
                <w:rFonts w:ascii="Calibri" w:hAnsi="Calibri" w:cs="Calibri"/>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bottom"/>
          </w:tcPr>
          <w:p w14:paraId="1595ABD0" w14:textId="7A071F19" w:rsidR="005224F5" w:rsidRPr="005224F5" w:rsidRDefault="005224F5" w:rsidP="005224F5">
            <w:pPr>
              <w:spacing w:before="0" w:line="259" w:lineRule="auto"/>
              <w:rPr>
                <w:rFonts w:ascii="Times New Roman" w:eastAsia="Times New Roman" w:hAnsi="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C4F1FC" w:themeFill="accent2" w:themeFillTint="33"/>
            <w:vAlign w:val="center"/>
          </w:tcPr>
          <w:p w14:paraId="29ED0F20" w14:textId="2AA1B3CC" w:rsidR="005224F5" w:rsidRPr="007D1F5B" w:rsidRDefault="005224F5" w:rsidP="735ECB81">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 </w:t>
            </w:r>
          </w:p>
        </w:tc>
      </w:tr>
      <w:tr w:rsidR="005B393F" w:rsidRPr="005B393F" w14:paraId="2BA55804" w14:textId="187B7007" w:rsidTr="735ECB81">
        <w:trPr>
          <w:trHeight w:val="300"/>
        </w:trPr>
        <w:tc>
          <w:tcPr>
            <w:tcW w:w="2860" w:type="dxa"/>
            <w:gridSpan w:val="2"/>
            <w:tcBorders>
              <w:top w:val="single" w:sz="6" w:space="0" w:color="auto"/>
              <w:left w:val="single" w:sz="6" w:space="0" w:color="auto"/>
              <w:bottom w:val="single" w:sz="6" w:space="0" w:color="auto"/>
              <w:right w:val="single" w:sz="6" w:space="0" w:color="auto"/>
            </w:tcBorders>
            <w:noWrap/>
            <w:vAlign w:val="bottom"/>
            <w:hideMark/>
          </w:tcPr>
          <w:p w14:paraId="13522A42"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3. Publication and reporting costs</w:t>
            </w:r>
          </w:p>
        </w:tc>
        <w:tc>
          <w:tcPr>
            <w:tcW w:w="3934" w:type="dxa"/>
            <w:tcBorders>
              <w:top w:val="single" w:sz="6" w:space="0" w:color="auto"/>
              <w:left w:val="single" w:sz="6" w:space="0" w:color="auto"/>
              <w:bottom w:val="single" w:sz="6" w:space="0" w:color="auto"/>
              <w:right w:val="single" w:sz="6" w:space="0" w:color="auto"/>
            </w:tcBorders>
            <w:noWrap/>
            <w:vAlign w:val="bottom"/>
            <w:hideMark/>
          </w:tcPr>
          <w:p w14:paraId="522BD75B"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20" w:type="dxa"/>
            <w:tcBorders>
              <w:top w:val="single" w:sz="6" w:space="0" w:color="auto"/>
              <w:left w:val="single" w:sz="6" w:space="0" w:color="auto"/>
              <w:bottom w:val="single" w:sz="6" w:space="0" w:color="auto"/>
              <w:right w:val="single" w:sz="6" w:space="0" w:color="auto"/>
            </w:tcBorders>
            <w:noWrap/>
            <w:vAlign w:val="bottom"/>
            <w:hideMark/>
          </w:tcPr>
          <w:p w14:paraId="76F18C6E"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2833" w:type="dxa"/>
            <w:tcBorders>
              <w:left w:val="single" w:sz="6" w:space="0" w:color="auto"/>
              <w:right w:val="single" w:sz="6" w:space="0" w:color="auto"/>
            </w:tcBorders>
          </w:tcPr>
          <w:p w14:paraId="28A39624" w14:textId="77777777" w:rsidR="005224F5" w:rsidRDefault="005224F5" w:rsidP="005224F5">
            <w:pPr>
              <w:spacing w:before="0" w:line="259" w:lineRule="auto"/>
              <w:rPr>
                <w:rFonts w:ascii="Calibri" w:hAnsi="Calibri" w:cs="Calibri"/>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bottom"/>
          </w:tcPr>
          <w:p w14:paraId="52858AFE" w14:textId="1FB973FE" w:rsidR="005224F5" w:rsidRPr="005224F5" w:rsidRDefault="005224F5" w:rsidP="005224F5">
            <w:pPr>
              <w:spacing w:before="0" w:line="259" w:lineRule="auto"/>
              <w:rPr>
                <w:rFonts w:ascii="Times New Roman" w:eastAsia="Times New Roman" w:hAnsi="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C4F1FC" w:themeFill="accent2" w:themeFillTint="33"/>
            <w:vAlign w:val="center"/>
          </w:tcPr>
          <w:p w14:paraId="683212EE" w14:textId="65BC1CB1" w:rsidR="005224F5" w:rsidRPr="007D1F5B" w:rsidRDefault="005224F5" w:rsidP="735ECB81">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 </w:t>
            </w:r>
          </w:p>
        </w:tc>
      </w:tr>
      <w:tr w:rsidR="005B393F" w:rsidRPr="005B393F" w14:paraId="4914DBEA" w14:textId="7CA5A29D" w:rsidTr="735ECB81">
        <w:trPr>
          <w:trHeight w:val="300"/>
        </w:trPr>
        <w:tc>
          <w:tcPr>
            <w:tcW w:w="2860" w:type="dxa"/>
            <w:gridSpan w:val="2"/>
            <w:tcBorders>
              <w:top w:val="single" w:sz="6" w:space="0" w:color="auto"/>
              <w:left w:val="single" w:sz="6" w:space="0" w:color="auto"/>
              <w:bottom w:val="single" w:sz="6" w:space="0" w:color="auto"/>
              <w:right w:val="single" w:sz="6" w:space="0" w:color="auto"/>
            </w:tcBorders>
            <w:noWrap/>
            <w:vAlign w:val="bottom"/>
            <w:hideMark/>
          </w:tcPr>
          <w:p w14:paraId="012E5544"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4. Consulting services</w:t>
            </w:r>
          </w:p>
        </w:tc>
        <w:tc>
          <w:tcPr>
            <w:tcW w:w="3934" w:type="dxa"/>
            <w:tcBorders>
              <w:top w:val="single" w:sz="6" w:space="0" w:color="auto"/>
              <w:left w:val="single" w:sz="6" w:space="0" w:color="auto"/>
              <w:bottom w:val="single" w:sz="6" w:space="0" w:color="auto"/>
              <w:right w:val="single" w:sz="6" w:space="0" w:color="auto"/>
            </w:tcBorders>
            <w:noWrap/>
            <w:vAlign w:val="bottom"/>
            <w:hideMark/>
          </w:tcPr>
          <w:p w14:paraId="6989D3F0"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20" w:type="dxa"/>
            <w:tcBorders>
              <w:top w:val="single" w:sz="6" w:space="0" w:color="auto"/>
              <w:left w:val="single" w:sz="6" w:space="0" w:color="auto"/>
              <w:bottom w:val="single" w:sz="6" w:space="0" w:color="auto"/>
              <w:right w:val="single" w:sz="6" w:space="0" w:color="auto"/>
            </w:tcBorders>
            <w:noWrap/>
            <w:vAlign w:val="bottom"/>
            <w:hideMark/>
          </w:tcPr>
          <w:p w14:paraId="67948DE8"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2833" w:type="dxa"/>
            <w:tcBorders>
              <w:left w:val="single" w:sz="6" w:space="0" w:color="auto"/>
              <w:right w:val="single" w:sz="6" w:space="0" w:color="auto"/>
            </w:tcBorders>
          </w:tcPr>
          <w:p w14:paraId="3ABB1D01" w14:textId="77777777" w:rsidR="005224F5" w:rsidRDefault="005224F5" w:rsidP="005224F5">
            <w:pPr>
              <w:spacing w:before="0" w:line="259" w:lineRule="auto"/>
              <w:rPr>
                <w:rFonts w:ascii="Calibri" w:hAnsi="Calibri" w:cs="Calibri"/>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bottom"/>
          </w:tcPr>
          <w:p w14:paraId="795C6BF3" w14:textId="26C3A5C4" w:rsidR="005224F5" w:rsidRPr="005224F5" w:rsidRDefault="005224F5" w:rsidP="005224F5">
            <w:pPr>
              <w:spacing w:before="0" w:line="259" w:lineRule="auto"/>
              <w:rPr>
                <w:rFonts w:ascii="Times New Roman" w:eastAsia="Times New Roman" w:hAnsi="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C4F1FC" w:themeFill="accent2" w:themeFillTint="33"/>
            <w:vAlign w:val="center"/>
          </w:tcPr>
          <w:p w14:paraId="69A6407C" w14:textId="166A4A71" w:rsidR="005224F5" w:rsidRPr="007D1F5B" w:rsidRDefault="005224F5" w:rsidP="735ECB81">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 </w:t>
            </w:r>
          </w:p>
        </w:tc>
      </w:tr>
      <w:tr w:rsidR="005B393F" w:rsidRPr="005B393F" w14:paraId="307B3FA0" w14:textId="06B69491" w:rsidTr="735ECB81">
        <w:trPr>
          <w:trHeight w:val="300"/>
        </w:trPr>
        <w:tc>
          <w:tcPr>
            <w:tcW w:w="2860" w:type="dxa"/>
            <w:gridSpan w:val="2"/>
            <w:tcBorders>
              <w:top w:val="single" w:sz="6" w:space="0" w:color="auto"/>
              <w:left w:val="single" w:sz="6" w:space="0" w:color="auto"/>
              <w:bottom w:val="single" w:sz="6" w:space="0" w:color="auto"/>
              <w:right w:val="single" w:sz="6" w:space="0" w:color="auto"/>
            </w:tcBorders>
            <w:noWrap/>
            <w:vAlign w:val="bottom"/>
            <w:hideMark/>
          </w:tcPr>
          <w:p w14:paraId="404589A8"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5. Subcontracts</w:t>
            </w:r>
          </w:p>
        </w:tc>
        <w:tc>
          <w:tcPr>
            <w:tcW w:w="3934" w:type="dxa"/>
            <w:tcBorders>
              <w:top w:val="single" w:sz="6" w:space="0" w:color="auto"/>
              <w:left w:val="single" w:sz="6" w:space="0" w:color="auto"/>
              <w:bottom w:val="single" w:sz="6" w:space="0" w:color="auto"/>
              <w:right w:val="single" w:sz="6" w:space="0" w:color="auto"/>
            </w:tcBorders>
            <w:noWrap/>
            <w:vAlign w:val="bottom"/>
            <w:hideMark/>
          </w:tcPr>
          <w:p w14:paraId="46BED037"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20" w:type="dxa"/>
            <w:tcBorders>
              <w:top w:val="single" w:sz="6" w:space="0" w:color="auto"/>
              <w:left w:val="single" w:sz="6" w:space="0" w:color="auto"/>
              <w:bottom w:val="single" w:sz="6" w:space="0" w:color="auto"/>
              <w:right w:val="single" w:sz="6" w:space="0" w:color="auto"/>
            </w:tcBorders>
            <w:noWrap/>
            <w:vAlign w:val="bottom"/>
            <w:hideMark/>
          </w:tcPr>
          <w:p w14:paraId="2146B42F"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2833" w:type="dxa"/>
            <w:tcBorders>
              <w:left w:val="single" w:sz="6" w:space="0" w:color="auto"/>
              <w:right w:val="single" w:sz="6" w:space="0" w:color="auto"/>
            </w:tcBorders>
          </w:tcPr>
          <w:p w14:paraId="422BB589" w14:textId="77777777" w:rsidR="005224F5" w:rsidRDefault="005224F5" w:rsidP="005224F5">
            <w:pPr>
              <w:spacing w:before="0" w:line="259" w:lineRule="auto"/>
              <w:rPr>
                <w:rFonts w:ascii="Calibri" w:hAnsi="Calibri" w:cs="Calibri"/>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bottom"/>
          </w:tcPr>
          <w:p w14:paraId="256E250B" w14:textId="3754902C" w:rsidR="005224F5" w:rsidRPr="005224F5" w:rsidRDefault="005224F5" w:rsidP="005224F5">
            <w:pPr>
              <w:spacing w:before="0" w:line="259" w:lineRule="auto"/>
              <w:rPr>
                <w:rFonts w:ascii="Times New Roman" w:eastAsia="Times New Roman" w:hAnsi="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C4F1FC" w:themeFill="accent2" w:themeFillTint="33"/>
            <w:vAlign w:val="center"/>
          </w:tcPr>
          <w:p w14:paraId="0D8FCA7A" w14:textId="117CDAE2" w:rsidR="005224F5" w:rsidRPr="007D1F5B" w:rsidRDefault="005224F5" w:rsidP="735ECB81">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 </w:t>
            </w:r>
          </w:p>
        </w:tc>
      </w:tr>
      <w:tr w:rsidR="005B393F" w:rsidRPr="005B393F" w14:paraId="1BA8C110" w14:textId="7DE5B7F6" w:rsidTr="735ECB81">
        <w:trPr>
          <w:trHeight w:val="300"/>
        </w:trPr>
        <w:tc>
          <w:tcPr>
            <w:tcW w:w="2860" w:type="dxa"/>
            <w:gridSpan w:val="2"/>
            <w:tcBorders>
              <w:top w:val="single" w:sz="6" w:space="0" w:color="auto"/>
              <w:left w:val="single" w:sz="6" w:space="0" w:color="auto"/>
              <w:bottom w:val="single" w:sz="6" w:space="0" w:color="auto"/>
              <w:right w:val="single" w:sz="6" w:space="0" w:color="auto"/>
            </w:tcBorders>
            <w:noWrap/>
            <w:vAlign w:val="bottom"/>
            <w:hideMark/>
          </w:tcPr>
          <w:p w14:paraId="03449AB8"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6. Other</w:t>
            </w:r>
          </w:p>
        </w:tc>
        <w:tc>
          <w:tcPr>
            <w:tcW w:w="3934" w:type="dxa"/>
            <w:tcBorders>
              <w:top w:val="single" w:sz="6" w:space="0" w:color="auto"/>
              <w:left w:val="single" w:sz="6" w:space="0" w:color="auto"/>
              <w:bottom w:val="single" w:sz="6" w:space="0" w:color="auto"/>
              <w:right w:val="single" w:sz="6" w:space="0" w:color="auto"/>
            </w:tcBorders>
            <w:noWrap/>
            <w:vAlign w:val="bottom"/>
            <w:hideMark/>
          </w:tcPr>
          <w:p w14:paraId="79F04428"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20" w:type="dxa"/>
            <w:tcBorders>
              <w:top w:val="single" w:sz="6" w:space="0" w:color="auto"/>
              <w:left w:val="single" w:sz="6" w:space="0" w:color="auto"/>
              <w:bottom w:val="single" w:sz="6" w:space="0" w:color="auto"/>
              <w:right w:val="single" w:sz="6" w:space="0" w:color="auto"/>
            </w:tcBorders>
            <w:noWrap/>
            <w:vAlign w:val="bottom"/>
            <w:hideMark/>
          </w:tcPr>
          <w:p w14:paraId="11739F08"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2833" w:type="dxa"/>
            <w:tcBorders>
              <w:left w:val="single" w:sz="6" w:space="0" w:color="auto"/>
              <w:right w:val="single" w:sz="6" w:space="0" w:color="auto"/>
            </w:tcBorders>
          </w:tcPr>
          <w:p w14:paraId="2E99AC79" w14:textId="77777777" w:rsidR="005224F5" w:rsidRDefault="005224F5" w:rsidP="005224F5">
            <w:pPr>
              <w:spacing w:before="0" w:line="259" w:lineRule="auto"/>
              <w:rPr>
                <w:rFonts w:ascii="Calibri" w:hAnsi="Calibri" w:cs="Calibri"/>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vAlign w:val="bottom"/>
          </w:tcPr>
          <w:p w14:paraId="70CF4A7B" w14:textId="21E02289" w:rsidR="005224F5" w:rsidRPr="005224F5" w:rsidRDefault="005224F5" w:rsidP="005224F5">
            <w:pPr>
              <w:spacing w:before="0" w:line="259" w:lineRule="auto"/>
              <w:rPr>
                <w:rFonts w:ascii="Times New Roman" w:eastAsia="Times New Roman" w:hAnsi="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C4F1FC" w:themeFill="accent2" w:themeFillTint="33"/>
            <w:vAlign w:val="center"/>
          </w:tcPr>
          <w:p w14:paraId="5B694319" w14:textId="62006A17" w:rsidR="005224F5" w:rsidRPr="007D1F5B" w:rsidRDefault="005224F5" w:rsidP="735ECB81">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 </w:t>
            </w:r>
          </w:p>
        </w:tc>
      </w:tr>
      <w:tr w:rsidR="005B393F" w:rsidRPr="005B393F" w14:paraId="4CF6DE4F" w14:textId="44F2ECC4" w:rsidTr="735ECB81">
        <w:trPr>
          <w:trHeight w:val="300"/>
        </w:trPr>
        <w:tc>
          <w:tcPr>
            <w:tcW w:w="2860" w:type="dxa"/>
            <w:gridSpan w:val="2"/>
            <w:tcBorders>
              <w:top w:val="single" w:sz="6" w:space="0" w:color="auto"/>
              <w:left w:val="single" w:sz="6" w:space="0" w:color="auto"/>
              <w:bottom w:val="single" w:sz="6" w:space="0" w:color="auto"/>
              <w:right w:val="single" w:sz="6" w:space="0" w:color="auto"/>
            </w:tcBorders>
            <w:noWrap/>
            <w:vAlign w:val="bottom"/>
            <w:hideMark/>
          </w:tcPr>
          <w:p w14:paraId="34033D68" w14:textId="7989D5A9" w:rsidR="005224F5" w:rsidRPr="005224F5" w:rsidRDefault="005224F5" w:rsidP="005224F5">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FIELD EXPENSES</w:t>
            </w:r>
          </w:p>
        </w:tc>
        <w:tc>
          <w:tcPr>
            <w:tcW w:w="3934" w:type="dxa"/>
            <w:tcBorders>
              <w:top w:val="single" w:sz="6" w:space="0" w:color="auto"/>
              <w:left w:val="single" w:sz="6" w:space="0" w:color="auto"/>
              <w:bottom w:val="single" w:sz="6" w:space="0" w:color="auto"/>
              <w:right w:val="single" w:sz="6" w:space="0" w:color="auto"/>
            </w:tcBorders>
            <w:noWrap/>
            <w:vAlign w:val="bottom"/>
            <w:hideMark/>
          </w:tcPr>
          <w:p w14:paraId="7B579A44" w14:textId="77777777" w:rsidR="005224F5" w:rsidRPr="005224F5" w:rsidRDefault="005224F5" w:rsidP="005224F5">
            <w:pPr>
              <w:spacing w:before="0" w:after="0" w:line="240" w:lineRule="auto"/>
              <w:rPr>
                <w:rFonts w:ascii="Calibri" w:eastAsia="Times New Roman" w:hAnsi="Calibri" w:cs="Calibri"/>
                <w:color w:val="1F497D"/>
                <w:sz w:val="20"/>
                <w:szCs w:val="20"/>
                <w:lang w:eastAsia="en-NZ"/>
              </w:rPr>
            </w:pPr>
            <w:r w:rsidRPr="005224F5">
              <w:rPr>
                <w:rFonts w:ascii="Calibri" w:eastAsia="Times New Roman" w:hAnsi="Calibri" w:cs="Calibri"/>
                <w:color w:val="1F497D"/>
                <w:sz w:val="20"/>
                <w:szCs w:val="20"/>
                <w:lang w:eastAsia="en-NZ"/>
              </w:rPr>
              <w:t> </w:t>
            </w:r>
          </w:p>
        </w:tc>
        <w:tc>
          <w:tcPr>
            <w:tcW w:w="1420" w:type="dxa"/>
            <w:tcBorders>
              <w:top w:val="single" w:sz="6" w:space="0" w:color="auto"/>
              <w:left w:val="single" w:sz="6" w:space="0" w:color="auto"/>
              <w:bottom w:val="single" w:sz="6" w:space="0" w:color="auto"/>
              <w:right w:val="single" w:sz="6" w:space="0" w:color="auto"/>
            </w:tcBorders>
            <w:noWrap/>
            <w:vAlign w:val="bottom"/>
            <w:hideMark/>
          </w:tcPr>
          <w:p w14:paraId="6AC61A96" w14:textId="77777777" w:rsidR="005224F5" w:rsidRPr="005224F5" w:rsidRDefault="005224F5" w:rsidP="005224F5">
            <w:pPr>
              <w:spacing w:before="0" w:after="0" w:line="240" w:lineRule="auto"/>
              <w:rPr>
                <w:rFonts w:ascii="Calibri" w:eastAsia="Times New Roman" w:hAnsi="Calibri" w:cs="Calibri"/>
                <w:color w:val="1F497D"/>
                <w:sz w:val="20"/>
                <w:szCs w:val="20"/>
                <w:lang w:eastAsia="en-NZ"/>
              </w:rPr>
            </w:pPr>
            <w:r w:rsidRPr="005224F5">
              <w:rPr>
                <w:rFonts w:ascii="Calibri" w:eastAsia="Times New Roman" w:hAnsi="Calibri" w:cs="Calibri"/>
                <w:color w:val="1F497D"/>
                <w:sz w:val="20"/>
                <w:szCs w:val="20"/>
                <w:lang w:eastAsia="en-NZ"/>
              </w:rPr>
              <w:t> </w:t>
            </w:r>
          </w:p>
        </w:tc>
        <w:tc>
          <w:tcPr>
            <w:tcW w:w="2833" w:type="dxa"/>
            <w:tcBorders>
              <w:left w:val="single" w:sz="6" w:space="0" w:color="auto"/>
              <w:right w:val="single" w:sz="6" w:space="0" w:color="auto"/>
            </w:tcBorders>
          </w:tcPr>
          <w:p w14:paraId="6DDF7871" w14:textId="77777777" w:rsidR="005224F5" w:rsidRDefault="005224F5" w:rsidP="005224F5">
            <w:pPr>
              <w:spacing w:before="0" w:line="259" w:lineRule="auto"/>
              <w:rPr>
                <w:rFonts w:ascii="Calibri" w:hAnsi="Calibri" w:cs="Calibri"/>
                <w:color w:val="1F497D"/>
                <w:sz w:val="20"/>
                <w:szCs w:val="20"/>
              </w:rPr>
            </w:pPr>
          </w:p>
        </w:tc>
        <w:tc>
          <w:tcPr>
            <w:tcW w:w="1417" w:type="dxa"/>
            <w:tcBorders>
              <w:top w:val="single" w:sz="6" w:space="0" w:color="auto"/>
              <w:left w:val="single" w:sz="6" w:space="0" w:color="auto"/>
              <w:bottom w:val="single" w:sz="6" w:space="0" w:color="auto"/>
              <w:right w:val="single" w:sz="6" w:space="0" w:color="auto"/>
            </w:tcBorders>
            <w:vAlign w:val="bottom"/>
          </w:tcPr>
          <w:p w14:paraId="3671F112" w14:textId="587A7B77" w:rsidR="005224F5" w:rsidRPr="005224F5" w:rsidRDefault="005224F5" w:rsidP="005224F5">
            <w:pPr>
              <w:spacing w:before="0" w:line="259" w:lineRule="auto"/>
              <w:rPr>
                <w:rFonts w:ascii="Times New Roman" w:eastAsia="Times New Roman" w:hAnsi="Times New Roman" w:cs="Times New Roman"/>
                <w:color w:val="auto"/>
                <w:sz w:val="20"/>
                <w:szCs w:val="20"/>
                <w:lang w:eastAsia="en-NZ"/>
              </w:rPr>
            </w:pPr>
            <w:r>
              <w:rPr>
                <w:rFonts w:ascii="Calibri" w:hAnsi="Calibri" w:cs="Calibri"/>
                <w:color w:val="1F497D"/>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C4F1FC" w:themeFill="accent2" w:themeFillTint="33"/>
            <w:vAlign w:val="center"/>
          </w:tcPr>
          <w:p w14:paraId="4C3A1F86" w14:textId="3B1C0212" w:rsidR="005224F5" w:rsidRPr="007D1F5B" w:rsidRDefault="005224F5" w:rsidP="735ECB81">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 </w:t>
            </w:r>
          </w:p>
        </w:tc>
      </w:tr>
      <w:tr w:rsidR="005B393F" w:rsidRPr="005B393F" w14:paraId="7911F372" w14:textId="3C883332" w:rsidTr="735ECB81">
        <w:trPr>
          <w:trHeight w:val="300"/>
        </w:trPr>
        <w:tc>
          <w:tcPr>
            <w:tcW w:w="2860" w:type="dxa"/>
            <w:gridSpan w:val="2"/>
            <w:tcBorders>
              <w:top w:val="single" w:sz="6" w:space="0" w:color="auto"/>
              <w:left w:val="single" w:sz="6" w:space="0" w:color="auto"/>
              <w:bottom w:val="single" w:sz="6" w:space="0" w:color="auto"/>
              <w:right w:val="single" w:sz="6" w:space="0" w:color="auto"/>
            </w:tcBorders>
            <w:noWrap/>
            <w:vAlign w:val="bottom"/>
            <w:hideMark/>
          </w:tcPr>
          <w:p w14:paraId="35BB533E"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1. Travel</w:t>
            </w:r>
          </w:p>
        </w:tc>
        <w:tc>
          <w:tcPr>
            <w:tcW w:w="3934" w:type="dxa"/>
            <w:tcBorders>
              <w:top w:val="single" w:sz="6" w:space="0" w:color="auto"/>
              <w:left w:val="single" w:sz="6" w:space="0" w:color="auto"/>
              <w:bottom w:val="single" w:sz="6" w:space="0" w:color="auto"/>
              <w:right w:val="single" w:sz="6" w:space="0" w:color="auto"/>
            </w:tcBorders>
            <w:noWrap/>
            <w:vAlign w:val="bottom"/>
            <w:hideMark/>
          </w:tcPr>
          <w:p w14:paraId="6E75437E" w14:textId="77777777" w:rsidR="005224F5" w:rsidRPr="005224F5" w:rsidRDefault="005224F5" w:rsidP="005224F5">
            <w:pPr>
              <w:spacing w:before="0" w:after="0" w:line="240" w:lineRule="auto"/>
              <w:rPr>
                <w:rFonts w:ascii="Calibri" w:eastAsia="Times New Roman" w:hAnsi="Calibri" w:cs="Calibri"/>
                <w:color w:val="1F497D"/>
                <w:sz w:val="20"/>
                <w:szCs w:val="20"/>
                <w:lang w:eastAsia="en-NZ"/>
              </w:rPr>
            </w:pPr>
            <w:r w:rsidRPr="005224F5">
              <w:rPr>
                <w:rFonts w:ascii="Calibri" w:eastAsia="Times New Roman" w:hAnsi="Calibri" w:cs="Calibri"/>
                <w:color w:val="1F497D"/>
                <w:sz w:val="20"/>
                <w:szCs w:val="20"/>
                <w:lang w:eastAsia="en-NZ"/>
              </w:rPr>
              <w:t> </w:t>
            </w:r>
          </w:p>
        </w:tc>
        <w:tc>
          <w:tcPr>
            <w:tcW w:w="1420" w:type="dxa"/>
            <w:tcBorders>
              <w:top w:val="single" w:sz="6" w:space="0" w:color="auto"/>
              <w:left w:val="single" w:sz="6" w:space="0" w:color="auto"/>
              <w:bottom w:val="single" w:sz="6" w:space="0" w:color="auto"/>
              <w:right w:val="single" w:sz="6" w:space="0" w:color="auto"/>
            </w:tcBorders>
            <w:noWrap/>
            <w:vAlign w:val="bottom"/>
            <w:hideMark/>
          </w:tcPr>
          <w:p w14:paraId="23AB2E0A" w14:textId="77777777" w:rsidR="005224F5" w:rsidRPr="005224F5" w:rsidRDefault="005224F5" w:rsidP="005224F5">
            <w:pPr>
              <w:spacing w:before="0" w:after="0" w:line="240" w:lineRule="auto"/>
              <w:rPr>
                <w:rFonts w:ascii="Calibri" w:eastAsia="Times New Roman" w:hAnsi="Calibri" w:cs="Calibri"/>
                <w:color w:val="1F497D"/>
                <w:sz w:val="20"/>
                <w:szCs w:val="20"/>
                <w:lang w:eastAsia="en-NZ"/>
              </w:rPr>
            </w:pPr>
            <w:r w:rsidRPr="005224F5">
              <w:rPr>
                <w:rFonts w:ascii="Calibri" w:eastAsia="Times New Roman" w:hAnsi="Calibri" w:cs="Calibri"/>
                <w:color w:val="1F497D"/>
                <w:sz w:val="20"/>
                <w:szCs w:val="20"/>
                <w:lang w:eastAsia="en-NZ"/>
              </w:rPr>
              <w:t> </w:t>
            </w:r>
          </w:p>
        </w:tc>
        <w:tc>
          <w:tcPr>
            <w:tcW w:w="2833" w:type="dxa"/>
            <w:tcBorders>
              <w:left w:val="single" w:sz="6" w:space="0" w:color="auto"/>
              <w:right w:val="single" w:sz="6" w:space="0" w:color="auto"/>
            </w:tcBorders>
          </w:tcPr>
          <w:p w14:paraId="2CE84CAC" w14:textId="77777777" w:rsidR="005224F5" w:rsidRDefault="005224F5" w:rsidP="005224F5">
            <w:pPr>
              <w:spacing w:before="0" w:line="259" w:lineRule="auto"/>
              <w:rPr>
                <w:rFonts w:ascii="Calibri" w:hAnsi="Calibri" w:cs="Calibri"/>
                <w:color w:val="1F497D"/>
                <w:sz w:val="20"/>
                <w:szCs w:val="20"/>
              </w:rPr>
            </w:pPr>
          </w:p>
        </w:tc>
        <w:tc>
          <w:tcPr>
            <w:tcW w:w="1417" w:type="dxa"/>
            <w:tcBorders>
              <w:top w:val="single" w:sz="6" w:space="0" w:color="auto"/>
              <w:left w:val="single" w:sz="6" w:space="0" w:color="auto"/>
              <w:bottom w:val="single" w:sz="6" w:space="0" w:color="auto"/>
              <w:right w:val="single" w:sz="6" w:space="0" w:color="auto"/>
            </w:tcBorders>
            <w:vAlign w:val="bottom"/>
          </w:tcPr>
          <w:p w14:paraId="5020EA04" w14:textId="311C7CB0" w:rsidR="005224F5" w:rsidRPr="005224F5" w:rsidRDefault="005224F5" w:rsidP="005224F5">
            <w:pPr>
              <w:spacing w:before="0" w:line="259" w:lineRule="auto"/>
              <w:rPr>
                <w:rFonts w:ascii="Times New Roman" w:eastAsia="Times New Roman" w:hAnsi="Times New Roman" w:cs="Times New Roman"/>
                <w:color w:val="auto"/>
                <w:sz w:val="20"/>
                <w:szCs w:val="20"/>
                <w:lang w:eastAsia="en-NZ"/>
              </w:rPr>
            </w:pPr>
            <w:r>
              <w:rPr>
                <w:rFonts w:ascii="Calibri" w:hAnsi="Calibri" w:cs="Calibri"/>
                <w:color w:val="1F497D"/>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C4F1FC" w:themeFill="accent2" w:themeFillTint="33"/>
            <w:vAlign w:val="center"/>
          </w:tcPr>
          <w:p w14:paraId="19BE8807" w14:textId="53AF6C6D" w:rsidR="005224F5" w:rsidRPr="007D1F5B" w:rsidRDefault="005224F5" w:rsidP="735ECB81">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 </w:t>
            </w:r>
          </w:p>
        </w:tc>
      </w:tr>
      <w:tr w:rsidR="005B393F" w:rsidRPr="005B393F" w14:paraId="10F1FB7B" w14:textId="0BDF70C3" w:rsidTr="735ECB81">
        <w:trPr>
          <w:trHeight w:val="300"/>
        </w:trPr>
        <w:tc>
          <w:tcPr>
            <w:tcW w:w="2860" w:type="dxa"/>
            <w:gridSpan w:val="2"/>
            <w:tcBorders>
              <w:top w:val="single" w:sz="6" w:space="0" w:color="auto"/>
              <w:left w:val="single" w:sz="6" w:space="0" w:color="auto"/>
              <w:bottom w:val="single" w:sz="6" w:space="0" w:color="auto"/>
              <w:right w:val="single" w:sz="6" w:space="0" w:color="auto"/>
            </w:tcBorders>
            <w:noWrap/>
            <w:vAlign w:val="bottom"/>
            <w:hideMark/>
          </w:tcPr>
          <w:p w14:paraId="40B556FF"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2. Accommodation</w:t>
            </w:r>
          </w:p>
        </w:tc>
        <w:tc>
          <w:tcPr>
            <w:tcW w:w="3934" w:type="dxa"/>
            <w:tcBorders>
              <w:top w:val="single" w:sz="6" w:space="0" w:color="auto"/>
              <w:left w:val="single" w:sz="6" w:space="0" w:color="auto"/>
              <w:bottom w:val="single" w:sz="6" w:space="0" w:color="auto"/>
              <w:right w:val="single" w:sz="6" w:space="0" w:color="auto"/>
            </w:tcBorders>
            <w:noWrap/>
            <w:vAlign w:val="bottom"/>
            <w:hideMark/>
          </w:tcPr>
          <w:p w14:paraId="07D754C6" w14:textId="77777777" w:rsidR="005224F5" w:rsidRPr="005224F5" w:rsidRDefault="005224F5" w:rsidP="005224F5">
            <w:pPr>
              <w:spacing w:before="0" w:after="0" w:line="240" w:lineRule="auto"/>
              <w:rPr>
                <w:rFonts w:ascii="Calibri" w:eastAsia="Times New Roman" w:hAnsi="Calibri" w:cs="Calibri"/>
                <w:color w:val="1F497D"/>
                <w:sz w:val="20"/>
                <w:szCs w:val="20"/>
                <w:lang w:eastAsia="en-NZ"/>
              </w:rPr>
            </w:pPr>
            <w:r w:rsidRPr="005224F5">
              <w:rPr>
                <w:rFonts w:ascii="Calibri" w:eastAsia="Times New Roman" w:hAnsi="Calibri" w:cs="Calibri"/>
                <w:color w:val="1F497D"/>
                <w:sz w:val="20"/>
                <w:szCs w:val="20"/>
                <w:lang w:eastAsia="en-NZ"/>
              </w:rPr>
              <w:t> </w:t>
            </w:r>
          </w:p>
        </w:tc>
        <w:tc>
          <w:tcPr>
            <w:tcW w:w="1420" w:type="dxa"/>
            <w:tcBorders>
              <w:top w:val="single" w:sz="6" w:space="0" w:color="auto"/>
              <w:left w:val="single" w:sz="6" w:space="0" w:color="auto"/>
              <w:bottom w:val="single" w:sz="6" w:space="0" w:color="auto"/>
              <w:right w:val="single" w:sz="6" w:space="0" w:color="auto"/>
            </w:tcBorders>
            <w:noWrap/>
            <w:vAlign w:val="bottom"/>
            <w:hideMark/>
          </w:tcPr>
          <w:p w14:paraId="6ADBE520" w14:textId="77777777" w:rsidR="005224F5" w:rsidRPr="005224F5" w:rsidRDefault="005224F5" w:rsidP="005224F5">
            <w:pPr>
              <w:spacing w:before="0" w:after="0" w:line="240" w:lineRule="auto"/>
              <w:rPr>
                <w:rFonts w:ascii="Calibri" w:eastAsia="Times New Roman" w:hAnsi="Calibri" w:cs="Calibri"/>
                <w:color w:val="1F497D"/>
                <w:sz w:val="20"/>
                <w:szCs w:val="20"/>
                <w:lang w:eastAsia="en-NZ"/>
              </w:rPr>
            </w:pPr>
            <w:r w:rsidRPr="005224F5">
              <w:rPr>
                <w:rFonts w:ascii="Calibri" w:eastAsia="Times New Roman" w:hAnsi="Calibri" w:cs="Calibri"/>
                <w:color w:val="1F497D"/>
                <w:sz w:val="20"/>
                <w:szCs w:val="20"/>
                <w:lang w:eastAsia="en-NZ"/>
              </w:rPr>
              <w:t> </w:t>
            </w:r>
          </w:p>
        </w:tc>
        <w:tc>
          <w:tcPr>
            <w:tcW w:w="2833" w:type="dxa"/>
            <w:tcBorders>
              <w:left w:val="single" w:sz="6" w:space="0" w:color="auto"/>
              <w:right w:val="single" w:sz="6" w:space="0" w:color="auto"/>
            </w:tcBorders>
          </w:tcPr>
          <w:p w14:paraId="277E4F10" w14:textId="77777777" w:rsidR="005224F5" w:rsidRDefault="005224F5" w:rsidP="005224F5">
            <w:pPr>
              <w:spacing w:before="0" w:line="259" w:lineRule="auto"/>
              <w:rPr>
                <w:rFonts w:ascii="Calibri" w:hAnsi="Calibri" w:cs="Calibri"/>
                <w:color w:val="1F497D"/>
                <w:sz w:val="20"/>
                <w:szCs w:val="20"/>
              </w:rPr>
            </w:pPr>
          </w:p>
        </w:tc>
        <w:tc>
          <w:tcPr>
            <w:tcW w:w="1417" w:type="dxa"/>
            <w:tcBorders>
              <w:top w:val="single" w:sz="6" w:space="0" w:color="auto"/>
              <w:left w:val="single" w:sz="6" w:space="0" w:color="auto"/>
              <w:bottom w:val="single" w:sz="6" w:space="0" w:color="auto"/>
              <w:right w:val="single" w:sz="6" w:space="0" w:color="auto"/>
            </w:tcBorders>
            <w:vAlign w:val="bottom"/>
          </w:tcPr>
          <w:p w14:paraId="15F5902E" w14:textId="66D22911" w:rsidR="005224F5" w:rsidRPr="005224F5" w:rsidRDefault="005224F5" w:rsidP="005224F5">
            <w:pPr>
              <w:spacing w:before="0" w:line="259" w:lineRule="auto"/>
              <w:rPr>
                <w:rFonts w:ascii="Times New Roman" w:eastAsia="Times New Roman" w:hAnsi="Times New Roman" w:cs="Times New Roman"/>
                <w:color w:val="auto"/>
                <w:sz w:val="20"/>
                <w:szCs w:val="20"/>
                <w:lang w:eastAsia="en-NZ"/>
              </w:rPr>
            </w:pPr>
            <w:r>
              <w:rPr>
                <w:rFonts w:ascii="Calibri" w:hAnsi="Calibri" w:cs="Calibri"/>
                <w:color w:val="1F497D"/>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C4F1FC" w:themeFill="accent2" w:themeFillTint="33"/>
            <w:vAlign w:val="center"/>
          </w:tcPr>
          <w:p w14:paraId="08A8F60D" w14:textId="3290D056" w:rsidR="005224F5" w:rsidRPr="007D1F5B" w:rsidRDefault="005224F5" w:rsidP="735ECB81">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 </w:t>
            </w:r>
          </w:p>
        </w:tc>
      </w:tr>
      <w:tr w:rsidR="005B393F" w:rsidRPr="005B393F" w14:paraId="431A2F56" w14:textId="78953A0C" w:rsidTr="735ECB81">
        <w:trPr>
          <w:trHeight w:val="300"/>
        </w:trPr>
        <w:tc>
          <w:tcPr>
            <w:tcW w:w="2860" w:type="dxa"/>
            <w:gridSpan w:val="2"/>
            <w:tcBorders>
              <w:top w:val="single" w:sz="6" w:space="0" w:color="auto"/>
              <w:left w:val="single" w:sz="6" w:space="0" w:color="auto"/>
              <w:bottom w:val="single" w:sz="4" w:space="0" w:color="auto"/>
              <w:right w:val="single" w:sz="6" w:space="0" w:color="auto"/>
            </w:tcBorders>
            <w:noWrap/>
            <w:vAlign w:val="bottom"/>
            <w:hideMark/>
          </w:tcPr>
          <w:p w14:paraId="2E496517"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3. Other</w:t>
            </w:r>
          </w:p>
        </w:tc>
        <w:tc>
          <w:tcPr>
            <w:tcW w:w="3934" w:type="dxa"/>
            <w:tcBorders>
              <w:top w:val="single" w:sz="6" w:space="0" w:color="auto"/>
              <w:left w:val="single" w:sz="6" w:space="0" w:color="auto"/>
              <w:bottom w:val="single" w:sz="4" w:space="0" w:color="auto"/>
              <w:right w:val="single" w:sz="6" w:space="0" w:color="auto"/>
            </w:tcBorders>
            <w:noWrap/>
            <w:vAlign w:val="bottom"/>
            <w:hideMark/>
          </w:tcPr>
          <w:p w14:paraId="50B8012A" w14:textId="77777777" w:rsidR="005224F5" w:rsidRPr="005224F5" w:rsidRDefault="005224F5" w:rsidP="005224F5">
            <w:pPr>
              <w:spacing w:before="0" w:after="0" w:line="240" w:lineRule="auto"/>
              <w:rPr>
                <w:rFonts w:ascii="Calibri" w:eastAsia="Times New Roman" w:hAnsi="Calibri" w:cs="Calibri"/>
                <w:color w:val="000000"/>
                <w:sz w:val="22"/>
                <w:lang w:eastAsia="en-NZ"/>
              </w:rPr>
            </w:pPr>
            <w:r w:rsidRPr="005224F5">
              <w:rPr>
                <w:rFonts w:ascii="Calibri" w:eastAsia="Times New Roman" w:hAnsi="Calibri" w:cs="Calibri"/>
                <w:color w:val="000000"/>
                <w:sz w:val="22"/>
                <w:lang w:eastAsia="en-NZ"/>
              </w:rPr>
              <w:t> </w:t>
            </w:r>
          </w:p>
        </w:tc>
        <w:tc>
          <w:tcPr>
            <w:tcW w:w="1420" w:type="dxa"/>
            <w:tcBorders>
              <w:top w:val="single" w:sz="6" w:space="0" w:color="auto"/>
              <w:left w:val="single" w:sz="6" w:space="0" w:color="auto"/>
              <w:bottom w:val="single" w:sz="4" w:space="0" w:color="auto"/>
              <w:right w:val="single" w:sz="6" w:space="0" w:color="auto"/>
            </w:tcBorders>
            <w:noWrap/>
            <w:vAlign w:val="bottom"/>
            <w:hideMark/>
          </w:tcPr>
          <w:p w14:paraId="3E1191FB" w14:textId="77777777" w:rsidR="005224F5" w:rsidRPr="005224F5" w:rsidRDefault="005224F5" w:rsidP="005224F5">
            <w:pPr>
              <w:spacing w:before="0" w:after="0" w:line="240" w:lineRule="auto"/>
              <w:rPr>
                <w:rFonts w:ascii="Calibri" w:eastAsia="Times New Roman" w:hAnsi="Calibri" w:cs="Calibri"/>
                <w:color w:val="000000"/>
                <w:sz w:val="22"/>
                <w:lang w:eastAsia="en-NZ"/>
              </w:rPr>
            </w:pPr>
            <w:r w:rsidRPr="005224F5">
              <w:rPr>
                <w:rFonts w:ascii="Calibri" w:eastAsia="Times New Roman" w:hAnsi="Calibri" w:cs="Calibri"/>
                <w:color w:val="000000"/>
                <w:sz w:val="22"/>
                <w:lang w:eastAsia="en-NZ"/>
              </w:rPr>
              <w:t> </w:t>
            </w:r>
          </w:p>
        </w:tc>
        <w:tc>
          <w:tcPr>
            <w:tcW w:w="2833" w:type="dxa"/>
            <w:tcBorders>
              <w:left w:val="single" w:sz="6" w:space="0" w:color="auto"/>
              <w:right w:val="single" w:sz="6" w:space="0" w:color="auto"/>
            </w:tcBorders>
          </w:tcPr>
          <w:p w14:paraId="6435BD1C" w14:textId="77777777" w:rsidR="005224F5" w:rsidRDefault="005224F5" w:rsidP="005224F5">
            <w:pPr>
              <w:spacing w:before="0" w:line="259" w:lineRule="auto"/>
              <w:rPr>
                <w:rFonts w:ascii="Calibri" w:hAnsi="Calibri" w:cs="Calibri"/>
                <w:color w:val="000000"/>
                <w:sz w:val="22"/>
              </w:rPr>
            </w:pPr>
          </w:p>
        </w:tc>
        <w:tc>
          <w:tcPr>
            <w:tcW w:w="1417" w:type="dxa"/>
            <w:tcBorders>
              <w:top w:val="single" w:sz="6" w:space="0" w:color="auto"/>
              <w:left w:val="single" w:sz="6" w:space="0" w:color="auto"/>
              <w:bottom w:val="single" w:sz="6" w:space="0" w:color="auto"/>
              <w:right w:val="single" w:sz="6" w:space="0" w:color="auto"/>
            </w:tcBorders>
            <w:vAlign w:val="bottom"/>
          </w:tcPr>
          <w:p w14:paraId="0FE0D127" w14:textId="33ABE324" w:rsidR="005224F5" w:rsidRPr="005224F5" w:rsidRDefault="005224F5" w:rsidP="005224F5">
            <w:pPr>
              <w:spacing w:before="0" w:line="259" w:lineRule="auto"/>
              <w:rPr>
                <w:rFonts w:ascii="Times New Roman" w:eastAsia="Times New Roman" w:hAnsi="Times New Roman" w:cs="Times New Roman"/>
                <w:color w:val="auto"/>
                <w:sz w:val="20"/>
                <w:szCs w:val="20"/>
                <w:lang w:eastAsia="en-NZ"/>
              </w:rPr>
            </w:pPr>
            <w:r>
              <w:rPr>
                <w:rFonts w:ascii="Calibri" w:hAnsi="Calibri" w:cs="Calibri"/>
                <w:color w:val="000000"/>
                <w:sz w:val="22"/>
              </w:rPr>
              <w:t> </w:t>
            </w:r>
          </w:p>
        </w:tc>
        <w:tc>
          <w:tcPr>
            <w:tcW w:w="1418" w:type="dxa"/>
            <w:tcBorders>
              <w:top w:val="single" w:sz="6" w:space="0" w:color="auto"/>
              <w:left w:val="single" w:sz="6" w:space="0" w:color="auto"/>
              <w:bottom w:val="single" w:sz="6" w:space="0" w:color="auto"/>
              <w:right w:val="single" w:sz="6" w:space="0" w:color="auto"/>
            </w:tcBorders>
            <w:shd w:val="clear" w:color="auto" w:fill="C4F1FC" w:themeFill="accent2" w:themeFillTint="33"/>
            <w:vAlign w:val="center"/>
          </w:tcPr>
          <w:p w14:paraId="3EC48322" w14:textId="35C6001E" w:rsidR="005224F5" w:rsidRPr="007D1F5B" w:rsidRDefault="005224F5" w:rsidP="735ECB81">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 </w:t>
            </w:r>
          </w:p>
        </w:tc>
      </w:tr>
      <w:tr w:rsidR="005B393F" w:rsidRPr="005B393F" w14:paraId="69C92A50" w14:textId="07FF5B37" w:rsidTr="735ECB81">
        <w:trPr>
          <w:trHeight w:val="300"/>
        </w:trPr>
        <w:tc>
          <w:tcPr>
            <w:tcW w:w="2860" w:type="dxa"/>
            <w:gridSpan w:val="2"/>
            <w:tcBorders>
              <w:top w:val="single" w:sz="4" w:space="0" w:color="auto"/>
              <w:left w:val="single" w:sz="4" w:space="0" w:color="auto"/>
              <w:bottom w:val="single" w:sz="4" w:space="0" w:color="auto"/>
              <w:right w:val="single" w:sz="4" w:space="0" w:color="auto"/>
            </w:tcBorders>
            <w:noWrap/>
            <w:vAlign w:val="bottom"/>
            <w:hideMark/>
          </w:tcPr>
          <w:p w14:paraId="5E96D852" w14:textId="77777777" w:rsidR="005224F5" w:rsidRPr="005224F5" w:rsidRDefault="005224F5" w:rsidP="005224F5">
            <w:pPr>
              <w:spacing w:before="0" w:after="0" w:line="240" w:lineRule="auto"/>
              <w:jc w:val="right"/>
              <w:rPr>
                <w:rFonts w:ascii="Calibri" w:eastAsia="Times New Roman" w:hAnsi="Calibri" w:cs="Calibri"/>
                <w:b/>
                <w:bCs/>
                <w:color w:val="auto"/>
                <w:sz w:val="20"/>
                <w:szCs w:val="20"/>
                <w:lang w:eastAsia="en-NZ"/>
              </w:rPr>
            </w:pPr>
            <w:r w:rsidRPr="005224F5">
              <w:rPr>
                <w:rFonts w:ascii="Calibri" w:eastAsia="Times New Roman" w:hAnsi="Calibri" w:cs="Calibri"/>
                <w:b/>
                <w:bCs/>
                <w:color w:val="auto"/>
                <w:sz w:val="20"/>
                <w:szCs w:val="20"/>
                <w:lang w:eastAsia="en-NZ"/>
              </w:rPr>
              <w:t>Total expenses:</w:t>
            </w:r>
          </w:p>
        </w:tc>
        <w:tc>
          <w:tcPr>
            <w:tcW w:w="3934" w:type="dxa"/>
            <w:tcBorders>
              <w:top w:val="single" w:sz="4" w:space="0" w:color="auto"/>
              <w:left w:val="single" w:sz="4" w:space="0" w:color="auto"/>
              <w:bottom w:val="single" w:sz="4" w:space="0" w:color="auto"/>
              <w:right w:val="single" w:sz="4" w:space="0" w:color="auto"/>
            </w:tcBorders>
            <w:noWrap/>
            <w:vAlign w:val="bottom"/>
            <w:hideMark/>
          </w:tcPr>
          <w:p w14:paraId="5BF5B913"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1420" w:type="dxa"/>
            <w:tcBorders>
              <w:top w:val="single" w:sz="4" w:space="0" w:color="auto"/>
              <w:left w:val="single" w:sz="4" w:space="0" w:color="auto"/>
              <w:bottom w:val="single" w:sz="4" w:space="0" w:color="auto"/>
              <w:right w:val="single" w:sz="4" w:space="0" w:color="auto"/>
            </w:tcBorders>
            <w:noWrap/>
            <w:vAlign w:val="bottom"/>
            <w:hideMark/>
          </w:tcPr>
          <w:p w14:paraId="7CC9EE55" w14:textId="77777777" w:rsidR="005224F5" w:rsidRPr="005224F5" w:rsidRDefault="005224F5" w:rsidP="005224F5">
            <w:pPr>
              <w:spacing w:before="0" w:after="0" w:line="240" w:lineRule="auto"/>
              <w:rPr>
                <w:rFonts w:ascii="Calibri" w:eastAsia="Times New Roman" w:hAnsi="Calibri" w:cs="Calibri"/>
                <w:color w:val="000000"/>
                <w:sz w:val="20"/>
                <w:szCs w:val="20"/>
                <w:lang w:eastAsia="en-NZ"/>
              </w:rPr>
            </w:pPr>
            <w:r w:rsidRPr="005224F5">
              <w:rPr>
                <w:rFonts w:ascii="Calibri" w:eastAsia="Times New Roman" w:hAnsi="Calibri" w:cs="Calibri"/>
                <w:color w:val="000000"/>
                <w:sz w:val="20"/>
                <w:szCs w:val="20"/>
                <w:lang w:eastAsia="en-NZ"/>
              </w:rPr>
              <w:t> </w:t>
            </w:r>
          </w:p>
        </w:tc>
        <w:tc>
          <w:tcPr>
            <w:tcW w:w="2833" w:type="dxa"/>
            <w:tcBorders>
              <w:left w:val="single" w:sz="4" w:space="0" w:color="auto"/>
              <w:right w:val="single" w:sz="6" w:space="0" w:color="auto"/>
            </w:tcBorders>
          </w:tcPr>
          <w:p w14:paraId="570B96E3" w14:textId="77777777" w:rsidR="005224F5" w:rsidRDefault="005224F5" w:rsidP="005224F5">
            <w:pPr>
              <w:spacing w:before="0" w:line="259" w:lineRule="auto"/>
              <w:rPr>
                <w:rFonts w:ascii="Calibri" w:hAnsi="Calibri" w:cs="Calibri"/>
                <w:color w:val="000000"/>
                <w:sz w:val="20"/>
                <w:szCs w:val="20"/>
              </w:rPr>
            </w:pPr>
          </w:p>
        </w:tc>
        <w:tc>
          <w:tcPr>
            <w:tcW w:w="1417" w:type="dxa"/>
            <w:tcBorders>
              <w:top w:val="single" w:sz="6" w:space="0" w:color="auto"/>
              <w:left w:val="single" w:sz="6" w:space="0" w:color="auto"/>
              <w:bottom w:val="single" w:sz="4" w:space="0" w:color="auto"/>
              <w:right w:val="single" w:sz="6" w:space="0" w:color="auto"/>
            </w:tcBorders>
            <w:vAlign w:val="bottom"/>
          </w:tcPr>
          <w:p w14:paraId="6A5AF810" w14:textId="7CA4BDA0" w:rsidR="005224F5" w:rsidRPr="005224F5" w:rsidRDefault="005224F5" w:rsidP="005224F5">
            <w:pPr>
              <w:spacing w:before="0" w:line="259" w:lineRule="auto"/>
              <w:rPr>
                <w:rFonts w:ascii="Times New Roman" w:eastAsia="Times New Roman" w:hAnsi="Times New Roman" w:cs="Times New Roman"/>
                <w:color w:val="auto"/>
                <w:sz w:val="20"/>
                <w:szCs w:val="20"/>
                <w:lang w:eastAsia="en-NZ"/>
              </w:rPr>
            </w:pPr>
            <w:r>
              <w:rPr>
                <w:rFonts w:ascii="Calibri" w:hAnsi="Calibri" w:cs="Calibri"/>
                <w:color w:val="000000"/>
                <w:sz w:val="20"/>
                <w:szCs w:val="20"/>
              </w:rPr>
              <w:t> </w:t>
            </w:r>
          </w:p>
        </w:tc>
        <w:tc>
          <w:tcPr>
            <w:tcW w:w="1418" w:type="dxa"/>
            <w:tcBorders>
              <w:top w:val="single" w:sz="6" w:space="0" w:color="auto"/>
              <w:left w:val="single" w:sz="6" w:space="0" w:color="auto"/>
              <w:bottom w:val="single" w:sz="6" w:space="0" w:color="auto"/>
              <w:right w:val="single" w:sz="6" w:space="0" w:color="auto"/>
            </w:tcBorders>
            <w:shd w:val="clear" w:color="auto" w:fill="C4F1FC" w:themeFill="accent2" w:themeFillTint="33"/>
            <w:vAlign w:val="center"/>
          </w:tcPr>
          <w:p w14:paraId="3EEB68A9" w14:textId="6D5B8F2C" w:rsidR="005224F5" w:rsidRPr="007D1F5B" w:rsidRDefault="005224F5" w:rsidP="735ECB81">
            <w:pPr>
              <w:spacing w:before="0" w:after="0" w:line="240" w:lineRule="auto"/>
              <w:jc w:val="center"/>
              <w:rPr>
                <w:rFonts w:ascii="Calibri" w:eastAsia="Times New Roman" w:hAnsi="Calibri" w:cs="Calibri"/>
                <w:b/>
                <w:bCs/>
                <w:color w:val="000000"/>
                <w:sz w:val="20"/>
                <w:szCs w:val="20"/>
                <w:lang w:eastAsia="en-NZ"/>
              </w:rPr>
            </w:pPr>
            <w:r w:rsidRPr="735ECB81">
              <w:rPr>
                <w:rFonts w:ascii="Calibri" w:eastAsia="Times New Roman" w:hAnsi="Calibri" w:cs="Calibri"/>
                <w:b/>
                <w:bCs/>
                <w:color w:val="000000" w:themeColor="text2"/>
                <w:sz w:val="20"/>
                <w:szCs w:val="20"/>
                <w:lang w:eastAsia="en-NZ"/>
              </w:rPr>
              <w:t>$0.00</w:t>
            </w:r>
          </w:p>
        </w:tc>
      </w:tr>
      <w:tr w:rsidR="005B393F" w:rsidRPr="005B393F" w14:paraId="47D6E53F" w14:textId="77777777" w:rsidTr="735ECB81">
        <w:trPr>
          <w:trHeight w:val="300"/>
        </w:trPr>
        <w:tc>
          <w:tcPr>
            <w:tcW w:w="1420" w:type="dxa"/>
            <w:tcBorders>
              <w:top w:val="single" w:sz="4" w:space="0" w:color="auto"/>
            </w:tcBorders>
            <w:noWrap/>
            <w:vAlign w:val="bottom"/>
            <w:hideMark/>
          </w:tcPr>
          <w:p w14:paraId="1894E021" w14:textId="77777777" w:rsidR="005B393F" w:rsidRPr="00B31412" w:rsidRDefault="005B393F" w:rsidP="005B393F">
            <w:pPr>
              <w:spacing w:before="0" w:after="0" w:line="240" w:lineRule="auto"/>
              <w:rPr>
                <w:rFonts w:ascii="Calibri" w:eastAsia="Times New Roman" w:hAnsi="Calibri" w:cs="Calibri"/>
                <w:color w:val="auto"/>
                <w:sz w:val="22"/>
                <w:lang w:eastAsia="en-NZ"/>
              </w:rPr>
            </w:pPr>
            <w:r w:rsidRPr="00B31412">
              <w:rPr>
                <w:rFonts w:ascii="Calibri" w:eastAsia="Times New Roman" w:hAnsi="Calibri" w:cs="Calibri"/>
                <w:color w:val="auto"/>
                <w:sz w:val="22"/>
                <w:lang w:eastAsia="en-NZ"/>
              </w:rPr>
              <w:t> </w:t>
            </w:r>
          </w:p>
        </w:tc>
        <w:tc>
          <w:tcPr>
            <w:tcW w:w="6794" w:type="dxa"/>
            <w:gridSpan w:val="3"/>
            <w:tcBorders>
              <w:top w:val="single" w:sz="4" w:space="0" w:color="auto"/>
            </w:tcBorders>
            <w:noWrap/>
            <w:vAlign w:val="bottom"/>
            <w:hideMark/>
          </w:tcPr>
          <w:p w14:paraId="2266FF79" w14:textId="77777777" w:rsidR="005B393F" w:rsidRPr="00B31412" w:rsidRDefault="005B393F" w:rsidP="005B393F">
            <w:pPr>
              <w:spacing w:before="0" w:after="0" w:line="240" w:lineRule="auto"/>
              <w:rPr>
                <w:rFonts w:ascii="Calibri" w:eastAsia="Times New Roman" w:hAnsi="Calibri" w:cs="Calibri"/>
                <w:color w:val="auto"/>
                <w:sz w:val="20"/>
                <w:szCs w:val="20"/>
                <w:lang w:eastAsia="en-NZ"/>
              </w:rPr>
            </w:pPr>
            <w:r w:rsidRPr="00B31412">
              <w:rPr>
                <w:rFonts w:ascii="Calibri" w:eastAsia="Times New Roman" w:hAnsi="Calibri" w:cs="Calibri"/>
                <w:color w:val="auto"/>
                <w:sz w:val="20"/>
                <w:szCs w:val="20"/>
                <w:lang w:eastAsia="en-NZ"/>
              </w:rPr>
              <w:t> </w:t>
            </w:r>
          </w:p>
        </w:tc>
        <w:tc>
          <w:tcPr>
            <w:tcW w:w="2835" w:type="dxa"/>
            <w:tcBorders>
              <w:right w:val="single" w:sz="4" w:space="0" w:color="auto"/>
            </w:tcBorders>
            <w:noWrap/>
            <w:vAlign w:val="bottom"/>
          </w:tcPr>
          <w:p w14:paraId="5D100CB0" w14:textId="13E26C49" w:rsidR="005B393F" w:rsidRPr="00B31412" w:rsidRDefault="005B393F" w:rsidP="005B393F">
            <w:pPr>
              <w:spacing w:before="0" w:after="0" w:line="240" w:lineRule="auto"/>
              <w:jc w:val="right"/>
              <w:rPr>
                <w:rFonts w:ascii="Calibri" w:eastAsia="Times New Roman" w:hAnsi="Calibri" w:cs="Calibri"/>
                <w:b/>
                <w:bCs/>
                <w:color w:val="auto"/>
                <w:sz w:val="20"/>
                <w:szCs w:val="20"/>
                <w:lang w:eastAsia="en-NZ"/>
              </w:rPr>
            </w:pPr>
          </w:p>
        </w:tc>
        <w:tc>
          <w:tcPr>
            <w:tcW w:w="1415" w:type="dxa"/>
            <w:tcBorders>
              <w:top w:val="single" w:sz="4" w:space="0" w:color="auto"/>
              <w:left w:val="single" w:sz="4" w:space="0" w:color="auto"/>
              <w:bottom w:val="single" w:sz="4" w:space="0" w:color="auto"/>
              <w:right w:val="single" w:sz="4" w:space="0" w:color="auto"/>
            </w:tcBorders>
            <w:shd w:val="clear" w:color="auto" w:fill="C4F1FC" w:themeFill="accent2" w:themeFillTint="33"/>
            <w:vAlign w:val="bottom"/>
          </w:tcPr>
          <w:p w14:paraId="6463823F" w14:textId="72F3BE70" w:rsidR="005B393F" w:rsidRPr="00B31412" w:rsidRDefault="005B393F" w:rsidP="005B393F">
            <w:pPr>
              <w:spacing w:before="0" w:after="0" w:line="240" w:lineRule="auto"/>
              <w:jc w:val="right"/>
              <w:rPr>
                <w:rFonts w:ascii="Calibri" w:eastAsia="Times New Roman" w:hAnsi="Calibri" w:cs="Calibri"/>
                <w:b/>
                <w:bCs/>
                <w:color w:val="auto"/>
                <w:sz w:val="20"/>
                <w:szCs w:val="20"/>
                <w:lang w:eastAsia="en-NZ"/>
              </w:rPr>
            </w:pPr>
            <w:r w:rsidRPr="735ECB81">
              <w:rPr>
                <w:rFonts w:ascii="Calibri" w:eastAsia="Times New Roman" w:hAnsi="Calibri" w:cs="Calibri"/>
                <w:b/>
                <w:bCs/>
                <w:color w:val="auto"/>
                <w:sz w:val="20"/>
                <w:szCs w:val="20"/>
                <w:lang w:eastAsia="en-NZ"/>
              </w:rPr>
              <w:t>Total amount requested</w:t>
            </w:r>
          </w:p>
        </w:tc>
        <w:tc>
          <w:tcPr>
            <w:tcW w:w="1418" w:type="dxa"/>
            <w:tcBorders>
              <w:top w:val="single" w:sz="8" w:space="0" w:color="auto"/>
              <w:left w:val="single" w:sz="4" w:space="0" w:color="auto"/>
              <w:bottom w:val="single" w:sz="8" w:space="0" w:color="auto"/>
              <w:right w:val="single" w:sz="8" w:space="0" w:color="auto"/>
            </w:tcBorders>
            <w:shd w:val="clear" w:color="auto" w:fill="C4F1FC" w:themeFill="accent2" w:themeFillTint="33"/>
            <w:noWrap/>
            <w:vAlign w:val="bottom"/>
            <w:hideMark/>
          </w:tcPr>
          <w:p w14:paraId="58889B0E" w14:textId="5B840858" w:rsidR="005B393F" w:rsidRPr="007D1F5B" w:rsidRDefault="005B393F" w:rsidP="735ECB81">
            <w:pPr>
              <w:spacing w:before="0" w:after="0" w:line="240" w:lineRule="auto"/>
              <w:jc w:val="center"/>
              <w:rPr>
                <w:rFonts w:ascii="Calibri" w:eastAsia="Times New Roman" w:hAnsi="Calibri" w:cs="Calibri"/>
                <w:b/>
                <w:bCs/>
                <w:color w:val="000000"/>
                <w:sz w:val="20"/>
                <w:szCs w:val="20"/>
                <w:lang w:eastAsia="en-NZ"/>
              </w:rPr>
            </w:pPr>
          </w:p>
        </w:tc>
      </w:tr>
    </w:tbl>
    <w:p w14:paraId="48C7AA8D" w14:textId="77777777" w:rsidR="005224F5" w:rsidRDefault="005224F5" w:rsidP="005224F5">
      <w:pPr>
        <w:spacing w:after="0" w:line="360" w:lineRule="auto"/>
        <w:rPr>
          <w:rFonts w:eastAsia="Times New Roman" w:cs="Times New Roman"/>
          <w:b/>
          <w:iCs/>
          <w:color w:val="auto"/>
          <w:szCs w:val="24"/>
          <w:lang w:val="en-GB"/>
        </w:rPr>
      </w:pPr>
    </w:p>
    <w:p w14:paraId="0A9B46DC" w14:textId="77777777" w:rsidR="00143B1C" w:rsidRDefault="00143B1C" w:rsidP="005224F5">
      <w:pPr>
        <w:spacing w:after="0" w:line="360" w:lineRule="auto"/>
        <w:rPr>
          <w:rFonts w:eastAsia="Times New Roman" w:cs="Times New Roman"/>
          <w:b/>
          <w:iCs/>
          <w:color w:val="auto"/>
          <w:szCs w:val="24"/>
          <w:lang w:val="en-GB"/>
        </w:rPr>
      </w:pPr>
    </w:p>
    <w:p w14:paraId="743F9D9E" w14:textId="77777777" w:rsidR="00143B1C" w:rsidRDefault="00143B1C" w:rsidP="005224F5">
      <w:pPr>
        <w:spacing w:after="0" w:line="360" w:lineRule="auto"/>
        <w:rPr>
          <w:rFonts w:eastAsia="Times New Roman" w:cs="Times New Roman"/>
          <w:b/>
          <w:iCs/>
          <w:color w:val="auto"/>
          <w:szCs w:val="24"/>
          <w:lang w:val="en-GB"/>
        </w:rPr>
      </w:pPr>
    </w:p>
    <w:p w14:paraId="48B55DFB" w14:textId="77777777" w:rsidR="00143B1C" w:rsidRDefault="00143B1C" w:rsidP="005224F5">
      <w:pPr>
        <w:spacing w:after="0" w:line="360" w:lineRule="auto"/>
        <w:rPr>
          <w:rFonts w:eastAsia="Times New Roman" w:cs="Times New Roman"/>
          <w:b/>
          <w:iCs/>
          <w:color w:val="auto"/>
          <w:szCs w:val="24"/>
          <w:lang w:val="en-GB"/>
        </w:rPr>
      </w:pPr>
    </w:p>
    <w:p w14:paraId="0D3324A0" w14:textId="77777777" w:rsidR="00143B1C" w:rsidRDefault="00143B1C" w:rsidP="005224F5">
      <w:pPr>
        <w:spacing w:after="0" w:line="360" w:lineRule="auto"/>
        <w:rPr>
          <w:rFonts w:eastAsia="Times New Roman" w:cs="Times New Roman"/>
          <w:b/>
          <w:iCs/>
          <w:color w:val="auto"/>
          <w:szCs w:val="24"/>
          <w:lang w:val="en-GB"/>
        </w:rPr>
        <w:sectPr w:rsidR="00143B1C" w:rsidSect="005224F5">
          <w:headerReference w:type="default" r:id="rId22"/>
          <w:pgSz w:w="16840" w:h="11910" w:orient="landscape" w:code="9"/>
          <w:pgMar w:top="1080" w:right="1440" w:bottom="1080" w:left="1440" w:header="720" w:footer="360" w:gutter="0"/>
          <w:cols w:space="708"/>
          <w:titlePg/>
          <w:docGrid w:linePitch="326"/>
        </w:sectPr>
      </w:pPr>
    </w:p>
    <w:p w14:paraId="5C3DF3C5" w14:textId="5534CA8C" w:rsidR="00143B1C" w:rsidRPr="005224F5" w:rsidRDefault="00143B1C" w:rsidP="0AC3B31C">
      <w:pPr>
        <w:spacing w:after="0" w:line="360" w:lineRule="auto"/>
        <w:rPr>
          <w:rFonts w:eastAsia="Times New Roman" w:cs="Times New Roman"/>
          <w:b/>
          <w:bCs/>
          <w:color w:val="auto"/>
          <w:lang w:val="en-GB"/>
        </w:rPr>
      </w:pPr>
      <w:r w:rsidRPr="0AC3B31C">
        <w:rPr>
          <w:rFonts w:eastAsia="Times New Roman" w:cs="Times New Roman"/>
          <w:b/>
          <w:bCs/>
          <w:color w:val="auto"/>
          <w:lang w:val="en-GB"/>
        </w:rPr>
        <w:lastRenderedPageBreak/>
        <w:t>Attachment One – The Proposal</w:t>
      </w:r>
    </w:p>
    <w:sectPr w:rsidR="00143B1C" w:rsidRPr="005224F5" w:rsidSect="00143B1C">
      <w:headerReference w:type="default" r:id="rId23"/>
      <w:pgSz w:w="11910" w:h="16840" w:code="9"/>
      <w:pgMar w:top="1440" w:right="1080" w:bottom="1440" w:left="1080" w:header="720" w:footer="36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D1EA1" w14:textId="77777777" w:rsidR="008B06CB" w:rsidRDefault="008B06CB" w:rsidP="006514D4">
      <w:pPr>
        <w:spacing w:after="0" w:line="240" w:lineRule="auto"/>
      </w:pPr>
      <w:r>
        <w:separator/>
      </w:r>
    </w:p>
  </w:endnote>
  <w:endnote w:type="continuationSeparator" w:id="0">
    <w:p w14:paraId="4F3B428E" w14:textId="77777777" w:rsidR="008B06CB" w:rsidRDefault="008B06CB" w:rsidP="006514D4">
      <w:pPr>
        <w:spacing w:after="0" w:line="240" w:lineRule="auto"/>
      </w:pPr>
      <w:r>
        <w:continuationSeparator/>
      </w:r>
    </w:p>
  </w:endnote>
  <w:endnote w:type="continuationNotice" w:id="1">
    <w:p w14:paraId="391A683F" w14:textId="77777777" w:rsidR="008B06CB" w:rsidRDefault="008B06C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A802" w14:textId="015FFE81" w:rsidR="002C2A31" w:rsidRDefault="00E8710B">
    <w:pPr>
      <w:pStyle w:val="Footer"/>
    </w:pPr>
    <w:r>
      <w:rPr>
        <w:noProof/>
      </w:rPr>
      <mc:AlternateContent>
        <mc:Choice Requires="wps">
          <w:drawing>
            <wp:anchor distT="0" distB="0" distL="0" distR="0" simplePos="0" relativeHeight="251658245" behindDoc="0" locked="0" layoutInCell="1" allowOverlap="1" wp14:anchorId="5AB34E56" wp14:editId="488A9664">
              <wp:simplePos x="635" y="635"/>
              <wp:positionH relativeFrom="page">
                <wp:align>center</wp:align>
              </wp:positionH>
              <wp:positionV relativeFrom="page">
                <wp:align>bottom</wp:align>
              </wp:positionV>
              <wp:extent cx="443865" cy="443865"/>
              <wp:effectExtent l="0" t="0" r="15875" b="0"/>
              <wp:wrapNone/>
              <wp:docPr id="126359961" name="Text Box 2" descr="IN CONFIDENCE-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5C55A6" w14:textId="584E8783" w:rsidR="00E8710B" w:rsidRPr="00E8710B" w:rsidRDefault="00E8710B" w:rsidP="00E8710B">
                          <w:pPr>
                            <w:spacing w:after="0"/>
                            <w:rPr>
                              <w:rFonts w:ascii="Calibri" w:eastAsia="Calibri" w:hAnsi="Calibri" w:cs="Calibri"/>
                              <w:noProof/>
                              <w:color w:val="000000"/>
                              <w:sz w:val="20"/>
                              <w:szCs w:val="20"/>
                            </w:rPr>
                          </w:pPr>
                          <w:r w:rsidRPr="00E8710B">
                            <w:rPr>
                              <w:rFonts w:ascii="Calibri" w:eastAsia="Calibri" w:hAnsi="Calibri" w:cs="Calibri"/>
                              <w:noProof/>
                              <w:color w:val="000000"/>
                              <w:sz w:val="20"/>
                              <w:szCs w:val="20"/>
                            </w:rPr>
                            <w:t>IN CONFIDENCE-COMMERCIAL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B34E56" id="_x0000_t202" coordsize="21600,21600" o:spt="202" path="m,l,21600r21600,l21600,xe">
              <v:stroke joinstyle="miter"/>
              <v:path gradientshapeok="t" o:connecttype="rect"/>
            </v:shapetype>
            <v:shape id="Text Box 2" o:spid="_x0000_s1026" type="#_x0000_t202" alt="IN CONFIDENCE-COMMER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35C55A6" w14:textId="584E8783" w:rsidR="00E8710B" w:rsidRPr="00E8710B" w:rsidRDefault="00E8710B" w:rsidP="00E8710B">
                    <w:pPr>
                      <w:spacing w:after="0"/>
                      <w:rPr>
                        <w:rFonts w:ascii="Calibri" w:eastAsia="Calibri" w:hAnsi="Calibri" w:cs="Calibri"/>
                        <w:noProof/>
                        <w:color w:val="000000"/>
                        <w:sz w:val="20"/>
                        <w:szCs w:val="20"/>
                      </w:rPr>
                    </w:pPr>
                    <w:r w:rsidRPr="00E8710B">
                      <w:rPr>
                        <w:rFonts w:ascii="Calibri" w:eastAsia="Calibri" w:hAnsi="Calibri" w:cs="Calibri"/>
                        <w:noProof/>
                        <w:color w:val="000000"/>
                        <w:sz w:val="20"/>
                        <w:szCs w:val="20"/>
                      </w:rPr>
                      <w:t>IN CONFIDENCE-COMMERCIAL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FBE5" w14:textId="462B5FAA" w:rsidR="002C2A31" w:rsidRPr="000125CE" w:rsidRDefault="00E8710B" w:rsidP="00EF5D77">
    <w:pPr>
      <w:pStyle w:val="Footer"/>
      <w:tabs>
        <w:tab w:val="left" w:pos="2040"/>
        <w:tab w:val="right" w:pos="9756"/>
      </w:tabs>
      <w:jc w:val="right"/>
      <w:rPr>
        <w:color w:val="auto"/>
        <w:sz w:val="18"/>
        <w:szCs w:val="18"/>
      </w:rPr>
    </w:pPr>
    <w:r>
      <w:rPr>
        <w:noProof/>
      </w:rPr>
      <mc:AlternateContent>
        <mc:Choice Requires="wps">
          <w:drawing>
            <wp:anchor distT="0" distB="0" distL="0" distR="0" simplePos="0" relativeHeight="251658246" behindDoc="0" locked="0" layoutInCell="1" allowOverlap="1" wp14:anchorId="0901C930" wp14:editId="5511FC49">
              <wp:simplePos x="635" y="635"/>
              <wp:positionH relativeFrom="page">
                <wp:align>center</wp:align>
              </wp:positionH>
              <wp:positionV relativeFrom="page">
                <wp:align>bottom</wp:align>
              </wp:positionV>
              <wp:extent cx="443865" cy="443865"/>
              <wp:effectExtent l="0" t="0" r="15875" b="0"/>
              <wp:wrapNone/>
              <wp:docPr id="357182555" name="Text Box 3" descr="IN CONFIDENCE-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9FF593" w14:textId="309CE04B" w:rsidR="00E8710B" w:rsidRPr="00E8710B" w:rsidRDefault="00E8710B" w:rsidP="00E8710B">
                          <w:pPr>
                            <w:spacing w:after="0"/>
                            <w:rPr>
                              <w:rFonts w:ascii="Calibri" w:eastAsia="Calibri" w:hAnsi="Calibri" w:cs="Calibri"/>
                              <w:noProof/>
                              <w:color w:val="000000"/>
                              <w:sz w:val="20"/>
                              <w:szCs w:val="20"/>
                            </w:rPr>
                          </w:pPr>
                          <w:r w:rsidRPr="00E8710B">
                            <w:rPr>
                              <w:rFonts w:ascii="Calibri" w:eastAsia="Calibri" w:hAnsi="Calibri" w:cs="Calibri"/>
                              <w:noProof/>
                              <w:color w:val="000000"/>
                              <w:sz w:val="20"/>
                              <w:szCs w:val="20"/>
                            </w:rPr>
                            <w:t>IN CONFIDENCE-COMMERCIAL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01C930" id="_x0000_t202" coordsize="21600,21600" o:spt="202" path="m,l,21600r21600,l21600,xe">
              <v:stroke joinstyle="miter"/>
              <v:path gradientshapeok="t" o:connecttype="rect"/>
            </v:shapetype>
            <v:shape id="Text Box 3" o:spid="_x0000_s1027" type="#_x0000_t202" alt="IN CONFIDENCE-COMMERCIAL" style="position:absolute;left:0;text-align:left;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19FF593" w14:textId="309CE04B" w:rsidR="00E8710B" w:rsidRPr="00E8710B" w:rsidRDefault="00E8710B" w:rsidP="00E8710B">
                    <w:pPr>
                      <w:spacing w:after="0"/>
                      <w:rPr>
                        <w:rFonts w:ascii="Calibri" w:eastAsia="Calibri" w:hAnsi="Calibri" w:cs="Calibri"/>
                        <w:noProof/>
                        <w:color w:val="000000"/>
                        <w:sz w:val="20"/>
                        <w:szCs w:val="20"/>
                      </w:rPr>
                    </w:pPr>
                    <w:r w:rsidRPr="00E8710B">
                      <w:rPr>
                        <w:rFonts w:ascii="Calibri" w:eastAsia="Calibri" w:hAnsi="Calibri" w:cs="Calibri"/>
                        <w:noProof/>
                        <w:color w:val="000000"/>
                        <w:sz w:val="20"/>
                        <w:szCs w:val="20"/>
                      </w:rPr>
                      <w:t>IN CONFIDENCE-COMMERCIAL</w:t>
                    </w:r>
                  </w:p>
                </w:txbxContent>
              </v:textbox>
              <w10:wrap anchorx="page" anchory="page"/>
            </v:shape>
          </w:pict>
        </mc:Fallback>
      </mc:AlternateContent>
    </w:r>
    <w:r w:rsidR="00E910CA">
      <w:rPr>
        <w:noProof/>
      </w:rPr>
      <w:drawing>
        <wp:anchor distT="0" distB="0" distL="114300" distR="114300" simplePos="0" relativeHeight="251658240" behindDoc="0" locked="0" layoutInCell="1" allowOverlap="1" wp14:anchorId="2B025FF0" wp14:editId="234D457B">
          <wp:simplePos x="0" y="0"/>
          <wp:positionH relativeFrom="column">
            <wp:posOffset>0</wp:posOffset>
          </wp:positionH>
          <wp:positionV relativeFrom="paragraph">
            <wp:posOffset>140854</wp:posOffset>
          </wp:positionV>
          <wp:extent cx="435077" cy="78329"/>
          <wp:effectExtent l="0" t="0" r="3175" b="0"/>
          <wp:wrapNone/>
          <wp:docPr id="199541840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0777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61202" cy="83032"/>
                  </a:xfrm>
                  <a:prstGeom prst="rect">
                    <a:avLst/>
                  </a:prstGeom>
                </pic:spPr>
              </pic:pic>
            </a:graphicData>
          </a:graphic>
          <wp14:sizeRelH relativeFrom="margin">
            <wp14:pctWidth>0</wp14:pctWidth>
          </wp14:sizeRelH>
          <wp14:sizeRelV relativeFrom="margin">
            <wp14:pctHeight>0</wp14:pctHeight>
          </wp14:sizeRelV>
        </wp:anchor>
      </w:drawing>
    </w:r>
    <w:r w:rsidR="00317495">
      <w:rPr>
        <w:color w:val="auto"/>
      </w:rPr>
      <w:tab/>
    </w:r>
    <w:r w:rsidR="000125CE" w:rsidRPr="000125CE">
      <w:rPr>
        <w:color w:val="595959" w:themeColor="text2" w:themeTint="A6"/>
        <w:sz w:val="18"/>
        <w:szCs w:val="18"/>
      </w:rPr>
      <w:t xml:space="preserve">Page </w:t>
    </w:r>
    <w:r w:rsidR="000125CE" w:rsidRPr="000125CE">
      <w:rPr>
        <w:color w:val="595959" w:themeColor="text2" w:themeTint="A6"/>
        <w:sz w:val="18"/>
        <w:szCs w:val="18"/>
      </w:rPr>
      <w:fldChar w:fldCharType="begin"/>
    </w:r>
    <w:r w:rsidR="000125CE" w:rsidRPr="000125CE">
      <w:rPr>
        <w:color w:val="595959" w:themeColor="text2" w:themeTint="A6"/>
        <w:sz w:val="18"/>
        <w:szCs w:val="18"/>
      </w:rPr>
      <w:instrText xml:space="preserve"> PAGE   \* MERGEFORMAT </w:instrText>
    </w:r>
    <w:r w:rsidR="000125CE" w:rsidRPr="000125CE">
      <w:rPr>
        <w:color w:val="595959" w:themeColor="text2" w:themeTint="A6"/>
        <w:sz w:val="18"/>
        <w:szCs w:val="18"/>
      </w:rPr>
      <w:fldChar w:fldCharType="separate"/>
    </w:r>
    <w:r w:rsidR="000125CE" w:rsidRPr="000125CE">
      <w:rPr>
        <w:noProof/>
        <w:color w:val="595959" w:themeColor="text2" w:themeTint="A6"/>
        <w:sz w:val="18"/>
        <w:szCs w:val="18"/>
      </w:rPr>
      <w:t>1</w:t>
    </w:r>
    <w:r w:rsidR="000125CE" w:rsidRPr="000125CE">
      <w:rPr>
        <w:noProof/>
        <w:color w:val="595959" w:themeColor="text2" w:themeTint="A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3C91" w14:textId="5BCE6787" w:rsidR="002C2A31" w:rsidRPr="002234C9" w:rsidRDefault="00E8710B" w:rsidP="002234C9">
    <w:pPr>
      <w:pStyle w:val="Footer"/>
      <w:tabs>
        <w:tab w:val="left" w:pos="2040"/>
        <w:tab w:val="right" w:pos="9756"/>
      </w:tabs>
      <w:jc w:val="right"/>
      <w:rPr>
        <w:color w:val="auto"/>
        <w:sz w:val="18"/>
        <w:szCs w:val="18"/>
      </w:rPr>
    </w:pPr>
    <w:r>
      <w:rPr>
        <w:noProof/>
      </w:rPr>
      <mc:AlternateContent>
        <mc:Choice Requires="wps">
          <w:drawing>
            <wp:anchor distT="0" distB="0" distL="0" distR="0" simplePos="0" relativeHeight="251658244" behindDoc="0" locked="0" layoutInCell="1" allowOverlap="1" wp14:anchorId="186689B3" wp14:editId="502EDB36">
              <wp:simplePos x="914400" y="10228006"/>
              <wp:positionH relativeFrom="page">
                <wp:align>center</wp:align>
              </wp:positionH>
              <wp:positionV relativeFrom="page">
                <wp:align>bottom</wp:align>
              </wp:positionV>
              <wp:extent cx="443865" cy="443865"/>
              <wp:effectExtent l="0" t="0" r="15875" b="0"/>
              <wp:wrapNone/>
              <wp:docPr id="737215486" name="Text Box 1" descr="IN CONFIDENCE-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5EFEFE" w14:textId="13695594" w:rsidR="00E8710B" w:rsidRPr="00E8710B" w:rsidRDefault="00E8710B" w:rsidP="00E8710B">
                          <w:pPr>
                            <w:spacing w:after="0"/>
                            <w:rPr>
                              <w:rFonts w:ascii="Calibri" w:eastAsia="Calibri" w:hAnsi="Calibri" w:cs="Calibri"/>
                              <w:noProof/>
                              <w:color w:val="000000"/>
                              <w:sz w:val="20"/>
                              <w:szCs w:val="20"/>
                            </w:rPr>
                          </w:pPr>
                          <w:r w:rsidRPr="00E8710B">
                            <w:rPr>
                              <w:rFonts w:ascii="Calibri" w:eastAsia="Calibri" w:hAnsi="Calibri" w:cs="Calibri"/>
                              <w:noProof/>
                              <w:color w:val="000000"/>
                              <w:sz w:val="20"/>
                              <w:szCs w:val="20"/>
                            </w:rPr>
                            <w:t>IN CONFIDENCE-COMMERCIAL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6689B3" id="_x0000_t202" coordsize="21600,21600" o:spt="202" path="m,l,21600r21600,l21600,xe">
              <v:stroke joinstyle="miter"/>
              <v:path gradientshapeok="t" o:connecttype="rect"/>
            </v:shapetype>
            <v:shape id="Text Box 1" o:spid="_x0000_s1029" type="#_x0000_t202" alt="IN CONFIDENCE-COMMERCIAL"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C5EFEFE" w14:textId="13695594" w:rsidR="00E8710B" w:rsidRPr="00E8710B" w:rsidRDefault="00E8710B" w:rsidP="00E8710B">
                    <w:pPr>
                      <w:spacing w:after="0"/>
                      <w:rPr>
                        <w:rFonts w:ascii="Calibri" w:eastAsia="Calibri" w:hAnsi="Calibri" w:cs="Calibri"/>
                        <w:noProof/>
                        <w:color w:val="000000"/>
                        <w:sz w:val="20"/>
                        <w:szCs w:val="20"/>
                      </w:rPr>
                    </w:pPr>
                    <w:r w:rsidRPr="00E8710B">
                      <w:rPr>
                        <w:rFonts w:ascii="Calibri" w:eastAsia="Calibri" w:hAnsi="Calibri" w:cs="Calibri"/>
                        <w:noProof/>
                        <w:color w:val="000000"/>
                        <w:sz w:val="20"/>
                        <w:szCs w:val="20"/>
                      </w:rPr>
                      <w:t>IN CONFIDENCE-COMMERCIAL</w:t>
                    </w:r>
                  </w:p>
                </w:txbxContent>
              </v:textbox>
              <w10:wrap anchorx="page" anchory="page"/>
            </v:shape>
          </w:pict>
        </mc:Fallback>
      </mc:AlternateContent>
    </w:r>
    <w:r w:rsidR="002234C9">
      <w:rPr>
        <w:noProof/>
      </w:rPr>
      <w:drawing>
        <wp:anchor distT="0" distB="0" distL="114300" distR="114300" simplePos="0" relativeHeight="251658243" behindDoc="0" locked="0" layoutInCell="1" allowOverlap="1" wp14:anchorId="21C1B192" wp14:editId="1EC5FAB1">
          <wp:simplePos x="0" y="0"/>
          <wp:positionH relativeFrom="column">
            <wp:posOffset>0</wp:posOffset>
          </wp:positionH>
          <wp:positionV relativeFrom="paragraph">
            <wp:posOffset>140854</wp:posOffset>
          </wp:positionV>
          <wp:extent cx="435077" cy="78329"/>
          <wp:effectExtent l="0" t="0" r="3175" b="0"/>
          <wp:wrapNone/>
          <wp:docPr id="95048445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0777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61202" cy="83032"/>
                  </a:xfrm>
                  <a:prstGeom prst="rect">
                    <a:avLst/>
                  </a:prstGeom>
                </pic:spPr>
              </pic:pic>
            </a:graphicData>
          </a:graphic>
          <wp14:sizeRelH relativeFrom="margin">
            <wp14:pctWidth>0</wp14:pctWidth>
          </wp14:sizeRelH>
          <wp14:sizeRelV relativeFrom="margin">
            <wp14:pctHeight>0</wp14:pctHeight>
          </wp14:sizeRelV>
        </wp:anchor>
      </w:drawing>
    </w:r>
    <w:r w:rsidR="002234C9">
      <w:rPr>
        <w:color w:val="auto"/>
      </w:rPr>
      <w:tab/>
    </w:r>
    <w:r w:rsidR="002234C9" w:rsidRPr="000125CE">
      <w:rPr>
        <w:color w:val="595959" w:themeColor="text2" w:themeTint="A6"/>
        <w:sz w:val="18"/>
        <w:szCs w:val="18"/>
      </w:rPr>
      <w:t xml:space="preserve">Page </w:t>
    </w:r>
    <w:r w:rsidR="002234C9" w:rsidRPr="000125CE">
      <w:rPr>
        <w:color w:val="595959" w:themeColor="text2" w:themeTint="A6"/>
        <w:sz w:val="18"/>
        <w:szCs w:val="18"/>
      </w:rPr>
      <w:fldChar w:fldCharType="begin"/>
    </w:r>
    <w:r w:rsidR="002234C9" w:rsidRPr="000125CE">
      <w:rPr>
        <w:color w:val="595959" w:themeColor="text2" w:themeTint="A6"/>
        <w:sz w:val="18"/>
        <w:szCs w:val="18"/>
      </w:rPr>
      <w:instrText xml:space="preserve"> PAGE   \* MERGEFORMAT </w:instrText>
    </w:r>
    <w:r w:rsidR="002234C9" w:rsidRPr="000125CE">
      <w:rPr>
        <w:color w:val="595959" w:themeColor="text2" w:themeTint="A6"/>
        <w:sz w:val="18"/>
        <w:szCs w:val="18"/>
      </w:rPr>
      <w:fldChar w:fldCharType="separate"/>
    </w:r>
    <w:r w:rsidR="002234C9">
      <w:rPr>
        <w:color w:val="595959" w:themeColor="text2" w:themeTint="A6"/>
        <w:sz w:val="18"/>
        <w:szCs w:val="18"/>
      </w:rPr>
      <w:t>2</w:t>
    </w:r>
    <w:r w:rsidR="002234C9" w:rsidRPr="000125CE">
      <w:rPr>
        <w:noProof/>
        <w:color w:val="595959" w:themeColor="text2" w:themeTint="A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EFCA" w14:textId="77777777" w:rsidR="008B06CB" w:rsidRDefault="008B06CB" w:rsidP="006514D4">
      <w:pPr>
        <w:spacing w:after="0" w:line="240" w:lineRule="auto"/>
      </w:pPr>
      <w:r>
        <w:separator/>
      </w:r>
    </w:p>
  </w:footnote>
  <w:footnote w:type="continuationSeparator" w:id="0">
    <w:p w14:paraId="03E8EE46" w14:textId="77777777" w:rsidR="008B06CB" w:rsidRDefault="008B06CB" w:rsidP="006514D4">
      <w:pPr>
        <w:spacing w:after="0" w:line="240" w:lineRule="auto"/>
      </w:pPr>
      <w:r>
        <w:continuationSeparator/>
      </w:r>
    </w:p>
  </w:footnote>
  <w:footnote w:type="continuationNotice" w:id="1">
    <w:p w14:paraId="7CB16257" w14:textId="77777777" w:rsidR="008B06CB" w:rsidRDefault="008B06C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DCAA9B2" w14:paraId="46452371" w14:textId="77777777" w:rsidTr="0AC3B31C">
      <w:trPr>
        <w:trHeight w:val="300"/>
      </w:trPr>
      <w:tc>
        <w:tcPr>
          <w:tcW w:w="3250" w:type="dxa"/>
        </w:tcPr>
        <w:p w14:paraId="585BA2D6" w14:textId="3AD2F04A" w:rsidR="0DCAA9B2" w:rsidRDefault="0DCAA9B2" w:rsidP="0AC3B31C">
          <w:pPr>
            <w:pStyle w:val="Header"/>
            <w:ind w:left="-115"/>
          </w:pPr>
        </w:p>
      </w:tc>
      <w:tc>
        <w:tcPr>
          <w:tcW w:w="3250" w:type="dxa"/>
        </w:tcPr>
        <w:p w14:paraId="74065DD2" w14:textId="4F0E8F3A" w:rsidR="0DCAA9B2" w:rsidRDefault="0DCAA9B2" w:rsidP="0AC3B31C">
          <w:pPr>
            <w:pStyle w:val="Header"/>
            <w:jc w:val="center"/>
          </w:pPr>
        </w:p>
      </w:tc>
      <w:tc>
        <w:tcPr>
          <w:tcW w:w="3250" w:type="dxa"/>
        </w:tcPr>
        <w:p w14:paraId="678209B6" w14:textId="500ADC8C" w:rsidR="0DCAA9B2" w:rsidRDefault="0DCAA9B2" w:rsidP="0AC3B31C">
          <w:pPr>
            <w:pStyle w:val="Header"/>
            <w:ind w:right="-115"/>
            <w:jc w:val="right"/>
          </w:pPr>
        </w:p>
      </w:tc>
    </w:tr>
  </w:tbl>
  <w:p w14:paraId="5EA5F267" w14:textId="5256AB64" w:rsidR="00445E39" w:rsidRDefault="00445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945A3" w14:textId="7AA711E2" w:rsidR="002C2A31" w:rsidRPr="00017CCB" w:rsidRDefault="003E2BFD" w:rsidP="002234C9">
    <w:pPr>
      <w:tabs>
        <w:tab w:val="left" w:pos="3995"/>
        <w:tab w:val="right" w:pos="6688"/>
      </w:tabs>
      <w:rPr>
        <w:color w:val="04CDBE" w:themeColor="accent4"/>
        <w:sz w:val="18"/>
        <w:szCs w:val="18"/>
      </w:rPr>
    </w:pPr>
    <w:r>
      <w:rPr>
        <w:noProof/>
      </w:rPr>
      <w:drawing>
        <wp:anchor distT="0" distB="0" distL="114300" distR="114300" simplePos="0" relativeHeight="251658242" behindDoc="0" locked="0" layoutInCell="1" allowOverlap="1" wp14:anchorId="35034CFB" wp14:editId="5AAD17BE">
          <wp:simplePos x="0" y="0"/>
          <wp:positionH relativeFrom="column">
            <wp:posOffset>25400</wp:posOffset>
          </wp:positionH>
          <wp:positionV relativeFrom="paragraph">
            <wp:posOffset>-146050</wp:posOffset>
          </wp:positionV>
          <wp:extent cx="1167765" cy="390590"/>
          <wp:effectExtent l="0" t="0" r="0" b="9525"/>
          <wp:wrapNone/>
          <wp:docPr id="161817980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90509"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67765" cy="390590"/>
                  </a:xfrm>
                  <a:prstGeom prst="rect">
                    <a:avLst/>
                  </a:prstGeom>
                </pic:spPr>
              </pic:pic>
            </a:graphicData>
          </a:graphic>
          <wp14:sizeRelH relativeFrom="margin">
            <wp14:pctWidth>0</wp14:pctWidth>
          </wp14:sizeRelH>
          <wp14:sizeRelV relativeFrom="margin">
            <wp14:pctHeight>0</wp14:pctHeight>
          </wp14:sizeRelV>
        </wp:anchor>
      </w:drawing>
    </w:r>
    <w:r w:rsidRPr="00E31FF9">
      <w:rPr>
        <w:noProof/>
        <w:color w:val="04CDBE" w:themeColor="accent4"/>
        <w:sz w:val="18"/>
        <w:szCs w:val="18"/>
      </w:rPr>
      <mc:AlternateContent>
        <mc:Choice Requires="wps">
          <w:drawing>
            <wp:anchor distT="0" distB="0" distL="114300" distR="114300" simplePos="0" relativeHeight="251658241" behindDoc="0" locked="0" layoutInCell="1" allowOverlap="1" wp14:anchorId="3D74B6B4" wp14:editId="4191F9B2">
              <wp:simplePos x="0" y="0"/>
              <wp:positionH relativeFrom="column">
                <wp:posOffset>3213100</wp:posOffset>
              </wp:positionH>
              <wp:positionV relativeFrom="paragraph">
                <wp:posOffset>-215900</wp:posOffset>
              </wp:positionV>
              <wp:extent cx="2555875" cy="558496"/>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558496"/>
                      </a:xfrm>
                      <a:prstGeom prst="rect">
                        <a:avLst/>
                      </a:prstGeom>
                      <a:noFill/>
                      <a:ln w="9525">
                        <a:noFill/>
                        <a:miter lim="800000"/>
                        <a:headEnd/>
                        <a:tailEnd/>
                      </a:ln>
                    </wps:spPr>
                    <wps:txbx>
                      <w:txbxContent>
                        <w:p w14:paraId="5AB62772" w14:textId="139DDACA" w:rsidR="003E2BFD" w:rsidRPr="00D636C2" w:rsidRDefault="003E2BFD" w:rsidP="003E2BFD">
                          <w:pPr>
                            <w:pStyle w:val="TableCopy"/>
                            <w:spacing w:before="0" w:after="0" w:line="216" w:lineRule="auto"/>
                            <w:contextualSpacing/>
                            <w:jc w:val="right"/>
                            <w:rPr>
                              <w:color w:val="052A4D" w:themeColor="accent1"/>
                              <w:sz w:val="14"/>
                              <w:szCs w:val="14"/>
                            </w:rPr>
                          </w:pPr>
                          <w:r w:rsidRPr="00D636C2">
                            <w:rPr>
                              <w:rStyle w:val="ui-provider"/>
                              <w:color w:val="052A4D" w:themeColor="accent1"/>
                              <w:sz w:val="14"/>
                              <w:szCs w:val="14"/>
                            </w:rPr>
                            <w:t xml:space="preserve">As of 1 July 2024, our name changed from the Earthquake Commission to the </w:t>
                          </w:r>
                          <w:r w:rsidR="00942477">
                            <w:rPr>
                              <w:rStyle w:val="ui-provider"/>
                              <w:color w:val="052A4D" w:themeColor="accent1"/>
                              <w:sz w:val="14"/>
                              <w:szCs w:val="14"/>
                            </w:rPr>
                            <w:t xml:space="preserve">Natural Hazards </w:t>
                          </w:r>
                          <w:r w:rsidR="001B7CC0">
                            <w:rPr>
                              <w:rStyle w:val="ui-provider"/>
                              <w:color w:val="052A4D" w:themeColor="accent1"/>
                              <w:sz w:val="14"/>
                              <w:szCs w:val="14"/>
                            </w:rPr>
                            <w:t xml:space="preserve">Commission </w:t>
                          </w:r>
                          <w:r w:rsidR="00BA60B0">
                            <w:rPr>
                              <w:rStyle w:val="ui-provider"/>
                              <w:color w:val="052A4D" w:themeColor="accent1"/>
                              <w:sz w:val="14"/>
                              <w:szCs w:val="14"/>
                            </w:rPr>
                            <w:t>Toka Tū Ake</w:t>
                          </w:r>
                          <w:r w:rsidRPr="00D636C2">
                            <w:rPr>
                              <w:rStyle w:val="ui-provider"/>
                              <w:color w:val="052A4D" w:themeColor="accent1"/>
                              <w:sz w:val="14"/>
                              <w:szCs w:val="14"/>
                            </w:rPr>
                            <w:t xml:space="preserve">. Find out more about our organisation and insurance scheme on </w:t>
                          </w:r>
                          <w:hyperlink r:id="rId3" w:tgtFrame="_blank" w:tooltip="https://aus01.safelinks.protection.outlook.com/?url=http%3a%2f%2fwww.naturalhazards.govt.nz%2f&amp;data=05%7c02%7cgtaylor%40eqc.govt.nz%7cbc84cea3a2134e2a4d3d08dc3eecf3f6%7c86a6f10440bb42f980b8db92c7ff68b2%7c0%7c0%7c638454434626146757%7cunknown%7ctwfpbgzsb3d8eyjwi" w:history="1">
                            <w:r w:rsidRPr="00D636C2">
                              <w:rPr>
                                <w:rStyle w:val="Hyperlink"/>
                                <w:sz w:val="14"/>
                                <w:szCs w:val="14"/>
                              </w:rPr>
                              <w:t>www.naturalhazards.govt.nz</w:t>
                            </w:r>
                          </w:hyperlink>
                          <w:r w:rsidRPr="00D636C2">
                            <w:rPr>
                              <w:rStyle w:val="ui-provider"/>
                              <w:sz w:val="14"/>
                              <w:szCs w:val="14"/>
                            </w:rPr>
                            <w:t>.</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D74B6B4" id="_x0000_t202" coordsize="21600,21600" o:spt="202" path="m,l,21600r21600,l21600,xe">
              <v:stroke joinstyle="miter"/>
              <v:path gradientshapeok="t" o:connecttype="rect"/>
            </v:shapetype>
            <v:shape id="_x0000_s1028" type="#_x0000_t202" style="position:absolute;margin-left:253pt;margin-top:-17pt;width:201.25pt;height:44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" filled="f" stroked="f">
              <v:textbox>
                <w:txbxContent>
                  <w:p w14:paraId="5AB62772" w14:textId="139DDACA" w:rsidR="003E2BFD" w:rsidRPr="00D636C2" w:rsidRDefault="003E2BFD" w:rsidP="003E2BFD">
                    <w:pPr>
                      <w:pStyle w:val="TableCopy"/>
                      <w:spacing w:before="0" w:after="0" w:line="216" w:lineRule="auto"/>
                      <w:contextualSpacing/>
                      <w:jc w:val="right"/>
                      <w:rPr>
                        <w:color w:val="052A4D" w:themeColor="accent1"/>
                        <w:sz w:val="14"/>
                        <w:szCs w:val="14"/>
                      </w:rPr>
                    </w:pPr>
                    <w:r w:rsidRPr="00D636C2">
                      <w:rPr>
                        <w:rStyle w:val="ui-provider"/>
                        <w:color w:val="052A4D" w:themeColor="accent1"/>
                        <w:sz w:val="14"/>
                        <w:szCs w:val="14"/>
                      </w:rPr>
                      <w:t xml:space="preserve">As of 1 July 2024, our name changed from the Earthquake Commission to the </w:t>
                    </w:r>
                    <w:r w:rsidR="00942477">
                      <w:rPr>
                        <w:rStyle w:val="ui-provider"/>
                        <w:color w:val="052A4D" w:themeColor="accent1"/>
                        <w:sz w:val="14"/>
                        <w:szCs w:val="14"/>
                      </w:rPr>
                      <w:t xml:space="preserve">Natural Hazards </w:t>
                    </w:r>
                    <w:r w:rsidR="001B7CC0">
                      <w:rPr>
                        <w:rStyle w:val="ui-provider"/>
                        <w:color w:val="052A4D" w:themeColor="accent1"/>
                        <w:sz w:val="14"/>
                        <w:szCs w:val="14"/>
                      </w:rPr>
                      <w:t xml:space="preserve">Commission </w:t>
                    </w:r>
                    <w:r w:rsidR="00BA60B0">
                      <w:rPr>
                        <w:rStyle w:val="ui-provider"/>
                        <w:color w:val="052A4D" w:themeColor="accent1"/>
                        <w:sz w:val="14"/>
                        <w:szCs w:val="14"/>
                      </w:rPr>
                      <w:t>Toka Tū Ake</w:t>
                    </w:r>
                    <w:r w:rsidRPr="00D636C2">
                      <w:rPr>
                        <w:rStyle w:val="ui-provider"/>
                        <w:color w:val="052A4D" w:themeColor="accent1"/>
                        <w:sz w:val="14"/>
                        <w:szCs w:val="14"/>
                      </w:rPr>
                      <w:t xml:space="preserve">. Find out more about our organisation and insurance scheme on </w:t>
                    </w:r>
                    <w:hyperlink r:id="rId4" w:tgtFrame="_blank" w:tooltip="https://aus01.safelinks.protection.outlook.com/?url=http%3a%2f%2fwww.naturalhazards.govt.nz%2f&amp;data=05%7c02%7cgtaylor%40eqc.govt.nz%7cbc84cea3a2134e2a4d3d08dc3eecf3f6%7c86a6f10440bb42f980b8db92c7ff68b2%7c0%7c0%7c638454434626146757%7cunknown%7ctwfpbgzsb3d8eyjwi" w:history="1">
                      <w:r w:rsidRPr="00D636C2">
                        <w:rPr>
                          <w:rStyle w:val="Hyperlink"/>
                          <w:sz w:val="14"/>
                          <w:szCs w:val="14"/>
                        </w:rPr>
                        <w:t>www.naturalhazards.govt.nz</w:t>
                      </w:r>
                    </w:hyperlink>
                    <w:r w:rsidRPr="00D636C2">
                      <w:rPr>
                        <w:rStyle w:val="ui-provider"/>
                        <w:sz w:val="14"/>
                        <w:szCs w:val="14"/>
                      </w:rPr>
                      <w:t>.</w:t>
                    </w:r>
                  </w:p>
                </w:txbxContent>
              </v:textbox>
            </v:shape>
          </w:pict>
        </mc:Fallback>
      </mc:AlternateContent>
    </w:r>
  </w:p>
  <w:p w14:paraId="216154D6" w14:textId="77777777" w:rsidR="002C2A31" w:rsidRDefault="002C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DCAA9B2" w14:paraId="6DD54FA4" w14:textId="77777777" w:rsidTr="0AC3B31C">
      <w:trPr>
        <w:trHeight w:val="300"/>
      </w:trPr>
      <w:tc>
        <w:tcPr>
          <w:tcW w:w="4650" w:type="dxa"/>
        </w:tcPr>
        <w:p w14:paraId="74F2FEE9" w14:textId="46F798C0" w:rsidR="0DCAA9B2" w:rsidRDefault="0DCAA9B2" w:rsidP="0AC3B31C">
          <w:pPr>
            <w:pStyle w:val="Header"/>
            <w:ind w:left="-115"/>
          </w:pPr>
        </w:p>
      </w:tc>
      <w:tc>
        <w:tcPr>
          <w:tcW w:w="4650" w:type="dxa"/>
        </w:tcPr>
        <w:p w14:paraId="2D10B759" w14:textId="0FCB92CB" w:rsidR="0DCAA9B2" w:rsidRDefault="0DCAA9B2" w:rsidP="0AC3B31C">
          <w:pPr>
            <w:pStyle w:val="Header"/>
            <w:jc w:val="center"/>
          </w:pPr>
        </w:p>
      </w:tc>
      <w:tc>
        <w:tcPr>
          <w:tcW w:w="4650" w:type="dxa"/>
        </w:tcPr>
        <w:p w14:paraId="5E8621DA" w14:textId="13700CE3" w:rsidR="0DCAA9B2" w:rsidRDefault="0DCAA9B2" w:rsidP="0AC3B31C">
          <w:pPr>
            <w:pStyle w:val="Header"/>
            <w:ind w:right="-115"/>
            <w:jc w:val="right"/>
          </w:pPr>
        </w:p>
      </w:tc>
    </w:tr>
  </w:tbl>
  <w:p w14:paraId="46F8B356" w14:textId="09C55464" w:rsidR="00445E39" w:rsidRDefault="00445E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DCAA9B2" w14:paraId="0BB40B8C" w14:textId="77777777" w:rsidTr="00DC5782">
      <w:trPr>
        <w:trHeight w:val="300"/>
      </w:trPr>
      <w:tc>
        <w:tcPr>
          <w:tcW w:w="3250" w:type="dxa"/>
        </w:tcPr>
        <w:p w14:paraId="4DFFA204" w14:textId="4557C606" w:rsidR="0DCAA9B2" w:rsidRDefault="0DCAA9B2" w:rsidP="00DC5782">
          <w:pPr>
            <w:pStyle w:val="Header"/>
            <w:ind w:left="-115"/>
          </w:pPr>
        </w:p>
      </w:tc>
      <w:tc>
        <w:tcPr>
          <w:tcW w:w="3250" w:type="dxa"/>
        </w:tcPr>
        <w:p w14:paraId="186E8C21" w14:textId="29A1CAFA" w:rsidR="0DCAA9B2" w:rsidRDefault="0DCAA9B2" w:rsidP="00DC5782">
          <w:pPr>
            <w:pStyle w:val="Header"/>
            <w:jc w:val="center"/>
          </w:pPr>
        </w:p>
      </w:tc>
      <w:tc>
        <w:tcPr>
          <w:tcW w:w="3250" w:type="dxa"/>
        </w:tcPr>
        <w:p w14:paraId="2333A562" w14:textId="3723F85D" w:rsidR="0DCAA9B2" w:rsidRDefault="0DCAA9B2" w:rsidP="00DC5782">
          <w:pPr>
            <w:pStyle w:val="Header"/>
            <w:ind w:right="-115"/>
            <w:jc w:val="right"/>
          </w:pPr>
        </w:p>
      </w:tc>
    </w:tr>
  </w:tbl>
  <w:p w14:paraId="55C1880D" w14:textId="693D3CB1" w:rsidR="00445E39" w:rsidRDefault="00445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9EC"/>
    <w:multiLevelType w:val="hybridMultilevel"/>
    <w:tmpl w:val="D5A266D6"/>
    <w:lvl w:ilvl="0" w:tplc="00E4619A">
      <w:numFmt w:val="bullet"/>
      <w:lvlText w:val="-"/>
      <w:lvlJc w:val="left"/>
      <w:pPr>
        <w:ind w:left="862" w:hanging="360"/>
      </w:pPr>
      <w:rPr>
        <w:rFonts w:ascii="Calibri" w:eastAsia="Times New Roman" w:hAnsi="Calibri" w:cs="Calibri"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1" w15:restartNumberingAfterBreak="0">
    <w:nsid w:val="01D620F9"/>
    <w:multiLevelType w:val="hybridMultilevel"/>
    <w:tmpl w:val="C7AE11E0"/>
    <w:lvl w:ilvl="0" w:tplc="14090001">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lvl>
    <w:lvl w:ilvl="2" w:tplc="FFFFFFFF">
      <w:start w:val="1"/>
      <w:numFmt w:val="bullet"/>
      <w:lvlText w:val=""/>
      <w:lvlJc w:val="left"/>
      <w:pPr>
        <w:tabs>
          <w:tab w:val="num" w:pos="2520"/>
        </w:tabs>
        <w:ind w:left="2520" w:hanging="180"/>
      </w:pPr>
      <w:rPr>
        <w:rFonts w:ascii="Symbol" w:hAnsi="Symbol"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3CE2DC5"/>
    <w:multiLevelType w:val="hybridMultilevel"/>
    <w:tmpl w:val="59B634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748478C"/>
    <w:multiLevelType w:val="multilevel"/>
    <w:tmpl w:val="FF38A3C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6F7320"/>
    <w:multiLevelType w:val="hybridMultilevel"/>
    <w:tmpl w:val="B150C8F0"/>
    <w:lvl w:ilvl="0" w:tplc="1409000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14090001">
      <w:start w:val="1"/>
      <w:numFmt w:val="bullet"/>
      <w:lvlText w:val=""/>
      <w:lvlJc w:val="left"/>
      <w:pPr>
        <w:tabs>
          <w:tab w:val="num" w:pos="2160"/>
        </w:tabs>
        <w:ind w:left="2160" w:hanging="18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EA92DF0"/>
    <w:multiLevelType w:val="multilevel"/>
    <w:tmpl w:val="7CFEAEA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A9DA8E"/>
    <w:multiLevelType w:val="hybridMultilevel"/>
    <w:tmpl w:val="3C029518"/>
    <w:lvl w:ilvl="0" w:tplc="20D853E2">
      <w:start w:val="1"/>
      <w:numFmt w:val="lowerRoman"/>
      <w:lvlText w:val="(%1)"/>
      <w:lvlJc w:val="right"/>
      <w:pPr>
        <w:ind w:left="720" w:hanging="360"/>
      </w:pPr>
    </w:lvl>
    <w:lvl w:ilvl="1" w:tplc="5AE0952E">
      <w:start w:val="1"/>
      <w:numFmt w:val="lowerLetter"/>
      <w:lvlText w:val="%2."/>
      <w:lvlJc w:val="left"/>
      <w:pPr>
        <w:ind w:left="1440" w:hanging="360"/>
      </w:pPr>
    </w:lvl>
    <w:lvl w:ilvl="2" w:tplc="6FF21E62">
      <w:start w:val="1"/>
      <w:numFmt w:val="lowerRoman"/>
      <w:lvlText w:val="%3."/>
      <w:lvlJc w:val="right"/>
      <w:pPr>
        <w:ind w:left="2160" w:hanging="180"/>
      </w:pPr>
    </w:lvl>
    <w:lvl w:ilvl="3" w:tplc="0C3243BA">
      <w:start w:val="1"/>
      <w:numFmt w:val="decimal"/>
      <w:lvlText w:val="%4."/>
      <w:lvlJc w:val="left"/>
      <w:pPr>
        <w:ind w:left="2880" w:hanging="360"/>
      </w:pPr>
    </w:lvl>
    <w:lvl w:ilvl="4" w:tplc="A55ADA00">
      <w:start w:val="1"/>
      <w:numFmt w:val="lowerLetter"/>
      <w:lvlText w:val="%5."/>
      <w:lvlJc w:val="left"/>
      <w:pPr>
        <w:ind w:left="3600" w:hanging="360"/>
      </w:pPr>
    </w:lvl>
    <w:lvl w:ilvl="5" w:tplc="D5386AE2">
      <w:start w:val="1"/>
      <w:numFmt w:val="lowerRoman"/>
      <w:lvlText w:val="%6."/>
      <w:lvlJc w:val="right"/>
      <w:pPr>
        <w:ind w:left="4320" w:hanging="180"/>
      </w:pPr>
    </w:lvl>
    <w:lvl w:ilvl="6" w:tplc="E340A6BA">
      <w:start w:val="1"/>
      <w:numFmt w:val="decimal"/>
      <w:lvlText w:val="%7."/>
      <w:lvlJc w:val="left"/>
      <w:pPr>
        <w:ind w:left="5040" w:hanging="360"/>
      </w:pPr>
    </w:lvl>
    <w:lvl w:ilvl="7" w:tplc="C440712A">
      <w:start w:val="1"/>
      <w:numFmt w:val="lowerLetter"/>
      <w:lvlText w:val="%8."/>
      <w:lvlJc w:val="left"/>
      <w:pPr>
        <w:ind w:left="5760" w:hanging="360"/>
      </w:pPr>
    </w:lvl>
    <w:lvl w:ilvl="8" w:tplc="BBE2515C">
      <w:start w:val="1"/>
      <w:numFmt w:val="lowerRoman"/>
      <w:lvlText w:val="%9."/>
      <w:lvlJc w:val="right"/>
      <w:pPr>
        <w:ind w:left="6480" w:hanging="180"/>
      </w:pPr>
    </w:lvl>
  </w:abstractNum>
  <w:abstractNum w:abstractNumId="7" w15:restartNumberingAfterBreak="0">
    <w:nsid w:val="0FAA1B24"/>
    <w:multiLevelType w:val="hybridMultilevel"/>
    <w:tmpl w:val="530EA5E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11B7546"/>
    <w:multiLevelType w:val="hybridMultilevel"/>
    <w:tmpl w:val="96F6DA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20C039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8D26C6"/>
    <w:multiLevelType w:val="hybridMultilevel"/>
    <w:tmpl w:val="DC9AAB02"/>
    <w:lvl w:ilvl="0" w:tplc="DED6635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1C617979"/>
    <w:multiLevelType w:val="hybridMultilevel"/>
    <w:tmpl w:val="C10C9A4E"/>
    <w:lvl w:ilvl="0" w:tplc="CC1E1D08">
      <w:start w:val="1"/>
      <w:numFmt w:val="bullet"/>
      <w:lvlText w:val=""/>
      <w:lvlJc w:val="left"/>
      <w:pPr>
        <w:ind w:left="720" w:hanging="360"/>
      </w:pPr>
      <w:rPr>
        <w:rFonts w:ascii="Symbol" w:hAnsi="Symbol" w:hint="default"/>
        <w:color w:val="EA5939" w:themeColor="accent5"/>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DCFEE18"/>
    <w:multiLevelType w:val="multilevel"/>
    <w:tmpl w:val="7BC80882"/>
    <w:lvl w:ilvl="0">
      <w:numFmt w:val="none"/>
      <w:lvlText w:val=""/>
      <w:lvlJc w:val="left"/>
      <w:pPr>
        <w:tabs>
          <w:tab w:val="num" w:pos="360"/>
        </w:tabs>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3" w15:restartNumberingAfterBreak="0">
    <w:nsid w:val="1E444B2E"/>
    <w:multiLevelType w:val="hybridMultilevel"/>
    <w:tmpl w:val="F1F4B2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60719BF"/>
    <w:multiLevelType w:val="hybridMultilevel"/>
    <w:tmpl w:val="B9044F9A"/>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9987153"/>
    <w:multiLevelType w:val="hybridMultilevel"/>
    <w:tmpl w:val="1D6E6316"/>
    <w:lvl w:ilvl="0" w:tplc="1AB278F0">
      <w:start w:val="3"/>
      <w:numFmt w:val="bullet"/>
      <w:lvlText w:val="-"/>
      <w:lvlJc w:val="left"/>
      <w:pPr>
        <w:ind w:left="720" w:hanging="360"/>
      </w:pPr>
      <w:rPr>
        <w:rFonts w:ascii="Source Sans Pro" w:eastAsia="Times New Roman" w:hAnsi="Source Sans Pro"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9D57BCE"/>
    <w:multiLevelType w:val="hybridMultilevel"/>
    <w:tmpl w:val="054C70D2"/>
    <w:lvl w:ilvl="0" w:tplc="3168CB7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DF5FE09"/>
    <w:multiLevelType w:val="hybridMultilevel"/>
    <w:tmpl w:val="B1660B08"/>
    <w:lvl w:ilvl="0" w:tplc="B6044784">
      <w:start w:val="1"/>
      <w:numFmt w:val="lowerRoman"/>
      <w:lvlText w:val="(%1)"/>
      <w:lvlJc w:val="right"/>
      <w:pPr>
        <w:ind w:left="720" w:hanging="360"/>
      </w:pPr>
    </w:lvl>
    <w:lvl w:ilvl="1" w:tplc="0494EFDA">
      <w:start w:val="1"/>
      <w:numFmt w:val="lowerLetter"/>
      <w:lvlText w:val="%2."/>
      <w:lvlJc w:val="left"/>
      <w:pPr>
        <w:ind w:left="1440" w:hanging="360"/>
      </w:pPr>
    </w:lvl>
    <w:lvl w:ilvl="2" w:tplc="37DC4D48">
      <w:start w:val="1"/>
      <w:numFmt w:val="lowerRoman"/>
      <w:lvlText w:val="%3."/>
      <w:lvlJc w:val="right"/>
      <w:pPr>
        <w:ind w:left="2160" w:hanging="180"/>
      </w:pPr>
    </w:lvl>
    <w:lvl w:ilvl="3" w:tplc="3C749E50">
      <w:start w:val="1"/>
      <w:numFmt w:val="decimal"/>
      <w:lvlText w:val="%4."/>
      <w:lvlJc w:val="left"/>
      <w:pPr>
        <w:ind w:left="2880" w:hanging="360"/>
      </w:pPr>
    </w:lvl>
    <w:lvl w:ilvl="4" w:tplc="CAB4D878">
      <w:start w:val="1"/>
      <w:numFmt w:val="lowerLetter"/>
      <w:lvlText w:val="%5."/>
      <w:lvlJc w:val="left"/>
      <w:pPr>
        <w:ind w:left="3600" w:hanging="360"/>
      </w:pPr>
    </w:lvl>
    <w:lvl w:ilvl="5" w:tplc="EB465CF4">
      <w:start w:val="1"/>
      <w:numFmt w:val="lowerRoman"/>
      <w:lvlText w:val="%6."/>
      <w:lvlJc w:val="right"/>
      <w:pPr>
        <w:ind w:left="4320" w:hanging="180"/>
      </w:pPr>
    </w:lvl>
    <w:lvl w:ilvl="6" w:tplc="84065968">
      <w:start w:val="1"/>
      <w:numFmt w:val="decimal"/>
      <w:lvlText w:val="%7."/>
      <w:lvlJc w:val="left"/>
      <w:pPr>
        <w:ind w:left="5040" w:hanging="360"/>
      </w:pPr>
    </w:lvl>
    <w:lvl w:ilvl="7" w:tplc="7DE67CA0">
      <w:start w:val="1"/>
      <w:numFmt w:val="lowerLetter"/>
      <w:lvlText w:val="%8."/>
      <w:lvlJc w:val="left"/>
      <w:pPr>
        <w:ind w:left="5760" w:hanging="360"/>
      </w:pPr>
    </w:lvl>
    <w:lvl w:ilvl="8" w:tplc="7EDEA44E">
      <w:start w:val="1"/>
      <w:numFmt w:val="lowerRoman"/>
      <w:lvlText w:val="%9."/>
      <w:lvlJc w:val="right"/>
      <w:pPr>
        <w:ind w:left="6480" w:hanging="180"/>
      </w:pPr>
    </w:lvl>
  </w:abstractNum>
  <w:abstractNum w:abstractNumId="18" w15:restartNumberingAfterBreak="0">
    <w:nsid w:val="2DF973DE"/>
    <w:multiLevelType w:val="multilevel"/>
    <w:tmpl w:val="7CFEAEA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E00D95"/>
    <w:multiLevelType w:val="hybridMultilevel"/>
    <w:tmpl w:val="A1A6CC0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24A738D"/>
    <w:multiLevelType w:val="hybridMultilevel"/>
    <w:tmpl w:val="7F66C9A8"/>
    <w:lvl w:ilvl="0" w:tplc="0EFC49C4">
      <w:numFmt w:val="bullet"/>
      <w:lvlText w:val="•"/>
      <w:lvlJc w:val="left"/>
      <w:pPr>
        <w:ind w:left="344" w:hanging="227"/>
      </w:pPr>
      <w:rPr>
        <w:rFonts w:ascii="Calibri" w:eastAsia="Calibri" w:hAnsi="Calibri" w:cs="Calibri" w:hint="default"/>
        <w:color w:val="004F74"/>
        <w:spacing w:val="-13"/>
        <w:w w:val="100"/>
        <w:sz w:val="22"/>
        <w:szCs w:val="22"/>
        <w:lang w:val="en-GB" w:eastAsia="en-GB" w:bidi="en-GB"/>
      </w:rPr>
    </w:lvl>
    <w:lvl w:ilvl="1" w:tplc="06DEE7F2">
      <w:numFmt w:val="bullet"/>
      <w:lvlText w:val="◦"/>
      <w:lvlJc w:val="left"/>
      <w:pPr>
        <w:ind w:left="570" w:hanging="227"/>
      </w:pPr>
      <w:rPr>
        <w:rFonts w:ascii="Calibri" w:eastAsia="Calibri" w:hAnsi="Calibri" w:cs="Calibri" w:hint="default"/>
        <w:color w:val="004F74"/>
        <w:spacing w:val="-10"/>
        <w:w w:val="98"/>
        <w:sz w:val="22"/>
        <w:szCs w:val="22"/>
        <w:lang w:val="en-GB" w:eastAsia="en-GB" w:bidi="en-GB"/>
      </w:rPr>
    </w:lvl>
    <w:lvl w:ilvl="2" w:tplc="09D69862">
      <w:numFmt w:val="bullet"/>
      <w:lvlText w:val="•"/>
      <w:lvlJc w:val="left"/>
      <w:pPr>
        <w:ind w:left="1547" w:hanging="227"/>
      </w:pPr>
      <w:rPr>
        <w:rFonts w:hint="default"/>
        <w:lang w:val="en-GB" w:eastAsia="en-GB" w:bidi="en-GB"/>
      </w:rPr>
    </w:lvl>
    <w:lvl w:ilvl="3" w:tplc="6FB6F37E">
      <w:numFmt w:val="bullet"/>
      <w:lvlText w:val="•"/>
      <w:lvlJc w:val="left"/>
      <w:pPr>
        <w:ind w:left="2514" w:hanging="227"/>
      </w:pPr>
      <w:rPr>
        <w:rFonts w:hint="default"/>
        <w:lang w:val="en-GB" w:eastAsia="en-GB" w:bidi="en-GB"/>
      </w:rPr>
    </w:lvl>
    <w:lvl w:ilvl="4" w:tplc="DD5E1948">
      <w:numFmt w:val="bullet"/>
      <w:lvlText w:val="•"/>
      <w:lvlJc w:val="left"/>
      <w:pPr>
        <w:ind w:left="3481" w:hanging="227"/>
      </w:pPr>
      <w:rPr>
        <w:rFonts w:hint="default"/>
        <w:lang w:val="en-GB" w:eastAsia="en-GB" w:bidi="en-GB"/>
      </w:rPr>
    </w:lvl>
    <w:lvl w:ilvl="5" w:tplc="360E3E14">
      <w:numFmt w:val="bullet"/>
      <w:lvlText w:val="•"/>
      <w:lvlJc w:val="left"/>
      <w:pPr>
        <w:ind w:left="4449" w:hanging="227"/>
      </w:pPr>
      <w:rPr>
        <w:rFonts w:hint="default"/>
        <w:lang w:val="en-GB" w:eastAsia="en-GB" w:bidi="en-GB"/>
      </w:rPr>
    </w:lvl>
    <w:lvl w:ilvl="6" w:tplc="0D0E2A4E">
      <w:numFmt w:val="bullet"/>
      <w:lvlText w:val="•"/>
      <w:lvlJc w:val="left"/>
      <w:pPr>
        <w:ind w:left="5416" w:hanging="227"/>
      </w:pPr>
      <w:rPr>
        <w:rFonts w:hint="default"/>
        <w:lang w:val="en-GB" w:eastAsia="en-GB" w:bidi="en-GB"/>
      </w:rPr>
    </w:lvl>
    <w:lvl w:ilvl="7" w:tplc="55922268">
      <w:numFmt w:val="bullet"/>
      <w:lvlText w:val="•"/>
      <w:lvlJc w:val="left"/>
      <w:pPr>
        <w:ind w:left="6383" w:hanging="227"/>
      </w:pPr>
      <w:rPr>
        <w:rFonts w:hint="default"/>
        <w:lang w:val="en-GB" w:eastAsia="en-GB" w:bidi="en-GB"/>
      </w:rPr>
    </w:lvl>
    <w:lvl w:ilvl="8" w:tplc="794606AE">
      <w:numFmt w:val="bullet"/>
      <w:lvlText w:val="•"/>
      <w:lvlJc w:val="left"/>
      <w:pPr>
        <w:ind w:left="7350" w:hanging="227"/>
      </w:pPr>
      <w:rPr>
        <w:rFonts w:hint="default"/>
        <w:lang w:val="en-GB" w:eastAsia="en-GB" w:bidi="en-GB"/>
      </w:rPr>
    </w:lvl>
  </w:abstractNum>
  <w:abstractNum w:abstractNumId="21" w15:restartNumberingAfterBreak="0">
    <w:nsid w:val="34D76267"/>
    <w:multiLevelType w:val="hybridMultilevel"/>
    <w:tmpl w:val="BB8C7332"/>
    <w:lvl w:ilvl="0" w:tplc="BFCEF022">
      <w:start w:val="1"/>
      <w:numFmt w:val="bullet"/>
      <w:lvlText w:val=""/>
      <w:lvlJc w:val="left"/>
      <w:pPr>
        <w:ind w:left="720" w:hanging="360"/>
      </w:pPr>
      <w:rPr>
        <w:rFonts w:ascii="Symbol" w:hAnsi="Symbol" w:hint="default"/>
        <w:color w:val="1C507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5B2A15E"/>
    <w:multiLevelType w:val="multilevel"/>
    <w:tmpl w:val="28B88A0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845754B"/>
    <w:multiLevelType w:val="hybridMultilevel"/>
    <w:tmpl w:val="C24694F6"/>
    <w:lvl w:ilvl="0" w:tplc="055294A4">
      <w:start w:val="1"/>
      <w:numFmt w:val="decimal"/>
      <w:lvlText w:val="(%1)"/>
      <w:lvlJc w:val="left"/>
      <w:pPr>
        <w:ind w:left="361" w:hanging="360"/>
      </w:pPr>
      <w:rPr>
        <w:rFonts w:hint="default"/>
      </w:rPr>
    </w:lvl>
    <w:lvl w:ilvl="1" w:tplc="14090019" w:tentative="1">
      <w:start w:val="1"/>
      <w:numFmt w:val="lowerLetter"/>
      <w:lvlText w:val="%2."/>
      <w:lvlJc w:val="left"/>
      <w:pPr>
        <w:ind w:left="1081" w:hanging="360"/>
      </w:pPr>
    </w:lvl>
    <w:lvl w:ilvl="2" w:tplc="1409001B" w:tentative="1">
      <w:start w:val="1"/>
      <w:numFmt w:val="lowerRoman"/>
      <w:lvlText w:val="%3."/>
      <w:lvlJc w:val="right"/>
      <w:pPr>
        <w:ind w:left="1801" w:hanging="180"/>
      </w:pPr>
    </w:lvl>
    <w:lvl w:ilvl="3" w:tplc="1409000F" w:tentative="1">
      <w:start w:val="1"/>
      <w:numFmt w:val="decimal"/>
      <w:lvlText w:val="%4."/>
      <w:lvlJc w:val="left"/>
      <w:pPr>
        <w:ind w:left="2521" w:hanging="360"/>
      </w:pPr>
    </w:lvl>
    <w:lvl w:ilvl="4" w:tplc="14090019" w:tentative="1">
      <w:start w:val="1"/>
      <w:numFmt w:val="lowerLetter"/>
      <w:lvlText w:val="%5."/>
      <w:lvlJc w:val="left"/>
      <w:pPr>
        <w:ind w:left="3241" w:hanging="360"/>
      </w:pPr>
    </w:lvl>
    <w:lvl w:ilvl="5" w:tplc="1409001B" w:tentative="1">
      <w:start w:val="1"/>
      <w:numFmt w:val="lowerRoman"/>
      <w:lvlText w:val="%6."/>
      <w:lvlJc w:val="right"/>
      <w:pPr>
        <w:ind w:left="3961" w:hanging="180"/>
      </w:pPr>
    </w:lvl>
    <w:lvl w:ilvl="6" w:tplc="1409000F" w:tentative="1">
      <w:start w:val="1"/>
      <w:numFmt w:val="decimal"/>
      <w:lvlText w:val="%7."/>
      <w:lvlJc w:val="left"/>
      <w:pPr>
        <w:ind w:left="4681" w:hanging="360"/>
      </w:pPr>
    </w:lvl>
    <w:lvl w:ilvl="7" w:tplc="14090019" w:tentative="1">
      <w:start w:val="1"/>
      <w:numFmt w:val="lowerLetter"/>
      <w:lvlText w:val="%8."/>
      <w:lvlJc w:val="left"/>
      <w:pPr>
        <w:ind w:left="5401" w:hanging="360"/>
      </w:pPr>
    </w:lvl>
    <w:lvl w:ilvl="8" w:tplc="1409001B" w:tentative="1">
      <w:start w:val="1"/>
      <w:numFmt w:val="lowerRoman"/>
      <w:lvlText w:val="%9."/>
      <w:lvlJc w:val="right"/>
      <w:pPr>
        <w:ind w:left="6121" w:hanging="180"/>
      </w:pPr>
    </w:lvl>
  </w:abstractNum>
  <w:abstractNum w:abstractNumId="24" w15:restartNumberingAfterBreak="0">
    <w:nsid w:val="38ED0A0D"/>
    <w:multiLevelType w:val="multilevel"/>
    <w:tmpl w:val="6860C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05019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335C7C"/>
    <w:multiLevelType w:val="multilevel"/>
    <w:tmpl w:val="2F86806E"/>
    <w:lvl w:ilvl="0">
      <w:start w:val="1"/>
      <w:numFmt w:val="bullet"/>
      <w:pStyle w:val="Bullet"/>
      <w:lvlText w:val=""/>
      <w:lvlJc w:val="left"/>
      <w:pPr>
        <w:ind w:left="360" w:hanging="360"/>
      </w:pPr>
      <w:rPr>
        <w:rFonts w:ascii="Symbol" w:hAnsi="Symbol" w:hint="default"/>
        <w:color w:val="052A4D" w:themeColor="accent1"/>
        <w:sz w:val="20"/>
        <w:u w:color="000000" w:themeColor="text2"/>
      </w:rPr>
    </w:lvl>
    <w:lvl w:ilvl="1">
      <w:start w:val="1"/>
      <w:numFmt w:val="bullet"/>
      <w:lvlText w:val="o"/>
      <w:lvlJc w:val="left"/>
      <w:pPr>
        <w:ind w:left="1080" w:hanging="360"/>
      </w:pPr>
      <w:rPr>
        <w:rFonts w:ascii="Calibri" w:hAnsi="Calibri" w:hint="default"/>
        <w:b/>
        <w:i w:val="0"/>
        <w:sz w:val="18"/>
        <w:u w:color="EA5939" w:themeColor="accent5"/>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B8B0FA4"/>
    <w:multiLevelType w:val="hybridMultilevel"/>
    <w:tmpl w:val="D3A287E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D8D0713"/>
    <w:multiLevelType w:val="hybridMultilevel"/>
    <w:tmpl w:val="25662E72"/>
    <w:lvl w:ilvl="0" w:tplc="FFFFFFFF">
      <w:start w:val="1"/>
      <w:numFmt w:val="lowerLetter"/>
      <w:lvlText w:val="%1."/>
      <w:lvlJc w:val="left"/>
      <w:pPr>
        <w:tabs>
          <w:tab w:val="num" w:pos="1800"/>
        </w:tabs>
        <w:ind w:left="180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22430C8"/>
    <w:multiLevelType w:val="hybridMultilevel"/>
    <w:tmpl w:val="EEFE4180"/>
    <w:lvl w:ilvl="0" w:tplc="2410E410">
      <w:start w:val="1"/>
      <w:numFmt w:val="bullet"/>
      <w:lvlText w:val="-"/>
      <w:lvlJc w:val="left"/>
      <w:pPr>
        <w:ind w:left="720" w:hanging="360"/>
      </w:pPr>
      <w:rPr>
        <w:rFonts w:ascii="Source Sans Pro" w:eastAsia="Times New Roman" w:hAnsi="Source Sans Pro"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24E725E"/>
    <w:multiLevelType w:val="hybridMultilevel"/>
    <w:tmpl w:val="817AB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2947139"/>
    <w:multiLevelType w:val="hybridMultilevel"/>
    <w:tmpl w:val="572E0C92"/>
    <w:lvl w:ilvl="0" w:tplc="96D6097E">
      <w:start w:val="1"/>
      <w:numFmt w:val="decimal"/>
      <w:lvlText w:val="%1."/>
      <w:lvlJc w:val="left"/>
      <w:pPr>
        <w:ind w:left="360" w:hanging="360"/>
      </w:pPr>
      <w:rPr>
        <w:rFonts w:hint="default"/>
        <w:color w:val="04CDBE" w:themeColor="accent4"/>
        <w:spacing w:val="-13"/>
        <w:w w:val="100"/>
        <w:sz w:val="24"/>
        <w:szCs w:val="22"/>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32" w15:restartNumberingAfterBreak="0">
    <w:nsid w:val="469B5F2F"/>
    <w:multiLevelType w:val="hybridMultilevel"/>
    <w:tmpl w:val="C04A742C"/>
    <w:lvl w:ilvl="0" w:tplc="75387AD6">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3" w15:restartNumberingAfterBreak="0">
    <w:nsid w:val="4AF00F82"/>
    <w:multiLevelType w:val="hybridMultilevel"/>
    <w:tmpl w:val="567EAE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F3D0E8A"/>
    <w:multiLevelType w:val="hybridMultilevel"/>
    <w:tmpl w:val="B7D61AB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4F7B5706"/>
    <w:multiLevelType w:val="multilevel"/>
    <w:tmpl w:val="172C3610"/>
    <w:lvl w:ilvl="0">
      <w:start w:val="1"/>
      <w:numFmt w:val="decimal"/>
      <w:lvlText w:val="%1."/>
      <w:lvlJc w:val="left"/>
      <w:pPr>
        <w:ind w:left="360" w:hanging="360"/>
      </w:pPr>
      <w:rPr>
        <w:rFonts w:hint="default"/>
        <w:b/>
        <w:bCs/>
      </w:r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19D3839"/>
    <w:multiLevelType w:val="multilevel"/>
    <w:tmpl w:val="846EE5C8"/>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54130181"/>
    <w:multiLevelType w:val="multilevel"/>
    <w:tmpl w:val="6882AAB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68B4B12"/>
    <w:multiLevelType w:val="multilevel"/>
    <w:tmpl w:val="B5B8F31C"/>
    <w:lvl w:ilvl="0">
      <w:start w:val="1"/>
      <w:numFmt w:val="decimal"/>
      <w:lvlText w:val="%1."/>
      <w:lvlJc w:val="left"/>
      <w:pPr>
        <w:ind w:left="284" w:hanging="284"/>
      </w:pPr>
      <w:rPr>
        <w:rFonts w:ascii="Calibri" w:hAnsi="Calibri" w:hint="default"/>
        <w:b/>
        <w:i w:val="0"/>
        <w:color w:val="auto"/>
        <w:spacing w:val="0"/>
        <w:w w:val="100"/>
        <w:kern w:val="0"/>
        <w:sz w:val="20"/>
        <w:szCs w:val="22"/>
        <w:u w:color="04CDBE" w:themeColor="accent4"/>
      </w:rPr>
    </w:lvl>
    <w:lvl w:ilvl="1">
      <w:start w:val="1"/>
      <w:numFmt w:val="decimal"/>
      <w:lvlText w:val="%2.%1"/>
      <w:lvlJc w:val="left"/>
      <w:pPr>
        <w:tabs>
          <w:tab w:val="num" w:pos="14175"/>
        </w:tabs>
        <w:ind w:left="1077" w:hanging="357"/>
      </w:pPr>
      <w:rPr>
        <w:rFonts w:ascii="Calibri" w:hAnsi="Calibri" w:hint="default"/>
        <w:b/>
        <w:i w:val="0"/>
        <w:sz w:val="20"/>
        <w:u w:color="04CDBE" w:themeColor="accent4"/>
      </w:rPr>
    </w:lvl>
    <w:lvl w:ilvl="2">
      <w:start w:val="1"/>
      <w:numFmt w:val="decimal"/>
      <w:lvlText w:val="%1.%2.%3"/>
      <w:lvlJc w:val="left"/>
      <w:pPr>
        <w:tabs>
          <w:tab w:val="num" w:pos="2160"/>
        </w:tabs>
        <w:ind w:left="1985" w:hanging="908"/>
      </w:pPr>
      <w:rPr>
        <w:rFonts w:ascii="Calibri" w:hAnsi="Calibri" w:hint="default"/>
        <w:b/>
        <w:i w:val="0"/>
        <w:sz w:val="20"/>
        <w:u w:color="EA5939" w:themeColor="accent5"/>
      </w:rPr>
    </w:lvl>
    <w:lvl w:ilvl="3">
      <w:start w:val="1"/>
      <w:numFmt w:val="decimal"/>
      <w:lvlText w:val="%1.%2.%3.%4"/>
      <w:lvlJc w:val="left"/>
      <w:pPr>
        <w:tabs>
          <w:tab w:val="num" w:pos="2880"/>
        </w:tabs>
        <w:ind w:left="2880" w:hanging="895"/>
      </w:pPr>
      <w:rPr>
        <w:rFonts w:ascii="Calibri" w:hAnsi="Calibri" w:hint="default"/>
        <w:b/>
        <w:i w:val="0"/>
        <w:sz w:val="20"/>
        <w:u w:color="04CDBE"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9" w15:restartNumberingAfterBreak="0">
    <w:nsid w:val="57843E25"/>
    <w:multiLevelType w:val="hybridMultilevel"/>
    <w:tmpl w:val="23D887F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0" w15:restartNumberingAfterBreak="0">
    <w:nsid w:val="5D3A6EB6"/>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543609"/>
    <w:multiLevelType w:val="hybridMultilevel"/>
    <w:tmpl w:val="FF8A0D4C"/>
    <w:lvl w:ilvl="0" w:tplc="CEDC4380">
      <w:start w:val="1"/>
      <w:numFmt w:val="lowerLetter"/>
      <w:lvlText w:val="%1)"/>
      <w:lvlJc w:val="left"/>
      <w:pPr>
        <w:ind w:left="717" w:hanging="645"/>
      </w:pPr>
      <w:rPr>
        <w:rFonts w:hint="default"/>
      </w:rPr>
    </w:lvl>
    <w:lvl w:ilvl="1" w:tplc="14090019" w:tentative="1">
      <w:start w:val="1"/>
      <w:numFmt w:val="lowerLetter"/>
      <w:lvlText w:val="%2."/>
      <w:lvlJc w:val="left"/>
      <w:pPr>
        <w:ind w:left="1152" w:hanging="360"/>
      </w:pPr>
    </w:lvl>
    <w:lvl w:ilvl="2" w:tplc="1409001B" w:tentative="1">
      <w:start w:val="1"/>
      <w:numFmt w:val="lowerRoman"/>
      <w:lvlText w:val="%3."/>
      <w:lvlJc w:val="right"/>
      <w:pPr>
        <w:ind w:left="1872" w:hanging="180"/>
      </w:pPr>
    </w:lvl>
    <w:lvl w:ilvl="3" w:tplc="1409000F" w:tentative="1">
      <w:start w:val="1"/>
      <w:numFmt w:val="decimal"/>
      <w:lvlText w:val="%4."/>
      <w:lvlJc w:val="left"/>
      <w:pPr>
        <w:ind w:left="2592" w:hanging="360"/>
      </w:pPr>
    </w:lvl>
    <w:lvl w:ilvl="4" w:tplc="14090019" w:tentative="1">
      <w:start w:val="1"/>
      <w:numFmt w:val="lowerLetter"/>
      <w:lvlText w:val="%5."/>
      <w:lvlJc w:val="left"/>
      <w:pPr>
        <w:ind w:left="3312" w:hanging="360"/>
      </w:pPr>
    </w:lvl>
    <w:lvl w:ilvl="5" w:tplc="1409001B" w:tentative="1">
      <w:start w:val="1"/>
      <w:numFmt w:val="lowerRoman"/>
      <w:lvlText w:val="%6."/>
      <w:lvlJc w:val="right"/>
      <w:pPr>
        <w:ind w:left="4032" w:hanging="180"/>
      </w:pPr>
    </w:lvl>
    <w:lvl w:ilvl="6" w:tplc="1409000F" w:tentative="1">
      <w:start w:val="1"/>
      <w:numFmt w:val="decimal"/>
      <w:lvlText w:val="%7."/>
      <w:lvlJc w:val="left"/>
      <w:pPr>
        <w:ind w:left="4752" w:hanging="360"/>
      </w:pPr>
    </w:lvl>
    <w:lvl w:ilvl="7" w:tplc="14090019" w:tentative="1">
      <w:start w:val="1"/>
      <w:numFmt w:val="lowerLetter"/>
      <w:lvlText w:val="%8."/>
      <w:lvlJc w:val="left"/>
      <w:pPr>
        <w:ind w:left="5472" w:hanging="360"/>
      </w:pPr>
    </w:lvl>
    <w:lvl w:ilvl="8" w:tplc="1409001B" w:tentative="1">
      <w:start w:val="1"/>
      <w:numFmt w:val="lowerRoman"/>
      <w:lvlText w:val="%9."/>
      <w:lvlJc w:val="right"/>
      <w:pPr>
        <w:ind w:left="6192" w:hanging="180"/>
      </w:pPr>
    </w:lvl>
  </w:abstractNum>
  <w:abstractNum w:abstractNumId="42" w15:restartNumberingAfterBreak="0">
    <w:nsid w:val="5F1B5898"/>
    <w:multiLevelType w:val="hybridMultilevel"/>
    <w:tmpl w:val="F90028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1DC6FE6"/>
    <w:multiLevelType w:val="multilevel"/>
    <w:tmpl w:val="9B5CA83E"/>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54691FD"/>
    <w:multiLevelType w:val="hybridMultilevel"/>
    <w:tmpl w:val="FED4AA2E"/>
    <w:lvl w:ilvl="0" w:tplc="1076F95C">
      <w:start w:val="1"/>
      <w:numFmt w:val="bullet"/>
      <w:lvlText w:val=""/>
      <w:lvlJc w:val="left"/>
      <w:pPr>
        <w:ind w:left="720" w:hanging="360"/>
      </w:pPr>
      <w:rPr>
        <w:rFonts w:ascii="Symbol" w:hAnsi="Symbol" w:hint="default"/>
      </w:rPr>
    </w:lvl>
    <w:lvl w:ilvl="1" w:tplc="C2B6722E">
      <w:start w:val="1"/>
      <w:numFmt w:val="bullet"/>
      <w:lvlText w:val="o"/>
      <w:lvlJc w:val="left"/>
      <w:pPr>
        <w:ind w:left="1440" w:hanging="360"/>
      </w:pPr>
      <w:rPr>
        <w:rFonts w:ascii="Courier New" w:hAnsi="Courier New" w:hint="default"/>
      </w:rPr>
    </w:lvl>
    <w:lvl w:ilvl="2" w:tplc="E990F406">
      <w:start w:val="1"/>
      <w:numFmt w:val="bullet"/>
      <w:lvlText w:val=""/>
      <w:lvlJc w:val="left"/>
      <w:pPr>
        <w:ind w:left="2160" w:hanging="360"/>
      </w:pPr>
      <w:rPr>
        <w:rFonts w:ascii="Wingdings" w:hAnsi="Wingdings" w:hint="default"/>
      </w:rPr>
    </w:lvl>
    <w:lvl w:ilvl="3" w:tplc="38A8D6CE">
      <w:start w:val="1"/>
      <w:numFmt w:val="bullet"/>
      <w:lvlText w:val=""/>
      <w:lvlJc w:val="left"/>
      <w:pPr>
        <w:ind w:left="2880" w:hanging="360"/>
      </w:pPr>
      <w:rPr>
        <w:rFonts w:ascii="Symbol" w:hAnsi="Symbol" w:hint="default"/>
      </w:rPr>
    </w:lvl>
    <w:lvl w:ilvl="4" w:tplc="14844E80">
      <w:start w:val="1"/>
      <w:numFmt w:val="bullet"/>
      <w:lvlText w:val="o"/>
      <w:lvlJc w:val="left"/>
      <w:pPr>
        <w:ind w:left="3600" w:hanging="360"/>
      </w:pPr>
      <w:rPr>
        <w:rFonts w:ascii="Courier New" w:hAnsi="Courier New" w:hint="default"/>
      </w:rPr>
    </w:lvl>
    <w:lvl w:ilvl="5" w:tplc="DD687A18">
      <w:start w:val="1"/>
      <w:numFmt w:val="bullet"/>
      <w:lvlText w:val=""/>
      <w:lvlJc w:val="left"/>
      <w:pPr>
        <w:ind w:left="4320" w:hanging="360"/>
      </w:pPr>
      <w:rPr>
        <w:rFonts w:ascii="Wingdings" w:hAnsi="Wingdings" w:hint="default"/>
      </w:rPr>
    </w:lvl>
    <w:lvl w:ilvl="6" w:tplc="52D40F72">
      <w:start w:val="1"/>
      <w:numFmt w:val="bullet"/>
      <w:lvlText w:val=""/>
      <w:lvlJc w:val="left"/>
      <w:pPr>
        <w:ind w:left="5040" w:hanging="360"/>
      </w:pPr>
      <w:rPr>
        <w:rFonts w:ascii="Symbol" w:hAnsi="Symbol" w:hint="default"/>
      </w:rPr>
    </w:lvl>
    <w:lvl w:ilvl="7" w:tplc="C5C81C32">
      <w:start w:val="1"/>
      <w:numFmt w:val="bullet"/>
      <w:lvlText w:val="o"/>
      <w:lvlJc w:val="left"/>
      <w:pPr>
        <w:ind w:left="5760" w:hanging="360"/>
      </w:pPr>
      <w:rPr>
        <w:rFonts w:ascii="Courier New" w:hAnsi="Courier New" w:hint="default"/>
      </w:rPr>
    </w:lvl>
    <w:lvl w:ilvl="8" w:tplc="FBB4DC9A">
      <w:start w:val="1"/>
      <w:numFmt w:val="bullet"/>
      <w:lvlText w:val=""/>
      <w:lvlJc w:val="left"/>
      <w:pPr>
        <w:ind w:left="6480" w:hanging="360"/>
      </w:pPr>
      <w:rPr>
        <w:rFonts w:ascii="Wingdings" w:hAnsi="Wingdings" w:hint="default"/>
      </w:rPr>
    </w:lvl>
  </w:abstractNum>
  <w:abstractNum w:abstractNumId="45" w15:restartNumberingAfterBreak="0">
    <w:nsid w:val="6A115F6E"/>
    <w:multiLevelType w:val="hybridMultilevel"/>
    <w:tmpl w:val="6882AF86"/>
    <w:lvl w:ilvl="0" w:tplc="911A1D24">
      <w:start w:val="1"/>
      <w:numFmt w:val="bullet"/>
      <w:lvlText w:val="◦"/>
      <w:lvlJc w:val="left"/>
      <w:pPr>
        <w:ind w:left="720" w:hanging="360"/>
      </w:pPr>
      <w:rPr>
        <w:rFonts w:ascii="Calibri Light" w:hAnsi="Calibri Light" w:hint="default"/>
        <w:color w:val="EA5939" w:themeColor="accent5"/>
        <w:sz w:val="20"/>
        <w:u w:color="04CDBE" w:themeColor="accent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B2D6791"/>
    <w:multiLevelType w:val="hybridMultilevel"/>
    <w:tmpl w:val="CD5857B8"/>
    <w:lvl w:ilvl="0" w:tplc="AF32AAFA">
      <w:start w:val="1"/>
      <w:numFmt w:val="bullet"/>
      <w:lvlText w:val=""/>
      <w:lvlJc w:val="left"/>
      <w:pPr>
        <w:ind w:left="720" w:hanging="360"/>
      </w:pPr>
      <w:rPr>
        <w:rFonts w:ascii="Symbol" w:hAnsi="Symbol" w:hint="default"/>
        <w:color w:val="EA5939" w:themeColor="accent5"/>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6DAB197A"/>
    <w:multiLevelType w:val="multilevel"/>
    <w:tmpl w:val="537ADB8C"/>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8" w15:restartNumberingAfterBreak="0">
    <w:nsid w:val="6F3635D4"/>
    <w:multiLevelType w:val="hybridMultilevel"/>
    <w:tmpl w:val="E9C6F880"/>
    <w:lvl w:ilvl="0" w:tplc="FFFFFFFF">
      <w:start w:val="1"/>
      <w:numFmt w:val="low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9" w15:restartNumberingAfterBreak="0">
    <w:nsid w:val="6F4F7D4E"/>
    <w:multiLevelType w:val="hybridMultilevel"/>
    <w:tmpl w:val="DEAE626C"/>
    <w:lvl w:ilvl="0" w:tplc="BEFC6FCA">
      <w:start w:val="1"/>
      <w:numFmt w:val="decimal"/>
      <w:pStyle w:val="TableNumb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715D4BE9"/>
    <w:multiLevelType w:val="multilevel"/>
    <w:tmpl w:val="9B824FDE"/>
    <w:lvl w:ilvl="0">
      <w:start w:val="10"/>
      <w:numFmt w:val="decimal"/>
      <w:lvlText w:val="%1."/>
      <w:lvlJc w:val="left"/>
      <w:pPr>
        <w:ind w:left="360" w:hanging="360"/>
      </w:pPr>
      <w:rPr>
        <w:rFonts w:hint="default"/>
        <w:b/>
        <w:bCs/>
      </w:rPr>
    </w:lvl>
    <w:lvl w:ilvl="1">
      <w:start w:val="1"/>
      <w:numFmt w:val="decimal"/>
      <w:isLgl/>
      <w:lvlText w:val="%1.%2"/>
      <w:lvlJc w:val="left"/>
      <w:pPr>
        <w:ind w:left="384" w:hanging="384"/>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726268EE"/>
    <w:multiLevelType w:val="multilevel"/>
    <w:tmpl w:val="4C0CB7B4"/>
    <w:lvl w:ilvl="0">
      <w:start w:val="1"/>
      <w:numFmt w:val="decimal"/>
      <w:lvlText w:val="%1."/>
      <w:lvlJc w:val="left"/>
      <w:pPr>
        <w:ind w:left="360" w:hanging="360"/>
      </w:pPr>
      <w:rPr>
        <w:rFonts w:ascii="Calibri" w:hAnsi="Calibri" w:hint="default"/>
        <w:b/>
        <w:i w:val="0"/>
        <w:color w:val="auto"/>
        <w:spacing w:val="0"/>
        <w:w w:val="100"/>
        <w:kern w:val="0"/>
        <w:sz w:val="18"/>
        <w:szCs w:val="22"/>
        <w:u w:color="EA5939" w:themeColor="accent5"/>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74BD50A4"/>
    <w:multiLevelType w:val="multilevel"/>
    <w:tmpl w:val="B5B8F31C"/>
    <w:lvl w:ilvl="0">
      <w:start w:val="1"/>
      <w:numFmt w:val="decimal"/>
      <w:lvlText w:val="%1."/>
      <w:lvlJc w:val="left"/>
      <w:pPr>
        <w:ind w:left="284" w:hanging="284"/>
      </w:pPr>
      <w:rPr>
        <w:rFonts w:ascii="Calibri" w:hAnsi="Calibri" w:hint="default"/>
        <w:b/>
        <w:i w:val="0"/>
        <w:color w:val="auto"/>
        <w:spacing w:val="0"/>
        <w:w w:val="100"/>
        <w:kern w:val="0"/>
        <w:sz w:val="20"/>
        <w:szCs w:val="22"/>
        <w:u w:color="04CDBE" w:themeColor="accent4"/>
      </w:rPr>
    </w:lvl>
    <w:lvl w:ilvl="1">
      <w:start w:val="1"/>
      <w:numFmt w:val="decimal"/>
      <w:lvlText w:val="%2.%1"/>
      <w:lvlJc w:val="left"/>
      <w:pPr>
        <w:tabs>
          <w:tab w:val="num" w:pos="14175"/>
        </w:tabs>
        <w:ind w:left="1077" w:hanging="357"/>
      </w:pPr>
      <w:rPr>
        <w:rFonts w:ascii="Calibri" w:hAnsi="Calibri" w:hint="default"/>
        <w:b/>
        <w:i w:val="0"/>
        <w:sz w:val="20"/>
        <w:u w:color="04CDBE" w:themeColor="accent4"/>
      </w:rPr>
    </w:lvl>
    <w:lvl w:ilvl="2">
      <w:start w:val="1"/>
      <w:numFmt w:val="decimal"/>
      <w:lvlText w:val="%1.%2.%3"/>
      <w:lvlJc w:val="left"/>
      <w:pPr>
        <w:tabs>
          <w:tab w:val="num" w:pos="2160"/>
        </w:tabs>
        <w:ind w:left="1985" w:hanging="908"/>
      </w:pPr>
      <w:rPr>
        <w:rFonts w:ascii="Calibri" w:hAnsi="Calibri" w:hint="default"/>
        <w:b/>
        <w:i w:val="0"/>
        <w:sz w:val="20"/>
        <w:u w:color="EA5939" w:themeColor="accent5"/>
      </w:rPr>
    </w:lvl>
    <w:lvl w:ilvl="3">
      <w:start w:val="1"/>
      <w:numFmt w:val="decimal"/>
      <w:lvlText w:val="%1.%2.%3.%4"/>
      <w:lvlJc w:val="left"/>
      <w:pPr>
        <w:tabs>
          <w:tab w:val="num" w:pos="2880"/>
        </w:tabs>
        <w:ind w:left="2880" w:hanging="895"/>
      </w:pPr>
      <w:rPr>
        <w:rFonts w:ascii="Calibri" w:hAnsi="Calibri" w:hint="default"/>
        <w:b/>
        <w:i w:val="0"/>
        <w:sz w:val="20"/>
        <w:u w:color="04CDBE" w:themeColor="accent4"/>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3" w15:restartNumberingAfterBreak="0">
    <w:nsid w:val="7994727C"/>
    <w:multiLevelType w:val="hybridMultilevel"/>
    <w:tmpl w:val="9E743364"/>
    <w:lvl w:ilvl="0" w:tplc="051A1F6C">
      <w:start w:val="1"/>
      <w:numFmt w:val="bullet"/>
      <w:lvlText w:val=""/>
      <w:lvlJc w:val="left"/>
      <w:pPr>
        <w:ind w:left="720" w:hanging="360"/>
      </w:pPr>
      <w:rPr>
        <w:rFonts w:ascii="Symbol" w:hAnsi="Symbol" w:hint="default"/>
        <w:color w:val="1C5072"/>
      </w:rPr>
    </w:lvl>
    <w:lvl w:ilvl="1" w:tplc="8228A6EA">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72033081">
    <w:abstractNumId w:val="44"/>
  </w:num>
  <w:num w:numId="2" w16cid:durableId="1384864432">
    <w:abstractNumId w:val="6"/>
  </w:num>
  <w:num w:numId="3" w16cid:durableId="2141992099">
    <w:abstractNumId w:val="17"/>
  </w:num>
  <w:num w:numId="4" w16cid:durableId="1129281914">
    <w:abstractNumId w:val="12"/>
  </w:num>
  <w:num w:numId="5" w16cid:durableId="441414110">
    <w:abstractNumId w:val="37"/>
  </w:num>
  <w:num w:numId="6" w16cid:durableId="770516344">
    <w:abstractNumId w:val="22"/>
  </w:num>
  <w:num w:numId="7" w16cid:durableId="1603760638">
    <w:abstractNumId w:val="43"/>
  </w:num>
  <w:num w:numId="8" w16cid:durableId="1291091840">
    <w:abstractNumId w:val="3"/>
  </w:num>
  <w:num w:numId="9" w16cid:durableId="2133474438">
    <w:abstractNumId w:val="31"/>
  </w:num>
  <w:num w:numId="10" w16cid:durableId="1295911490">
    <w:abstractNumId w:val="31"/>
  </w:num>
  <w:num w:numId="11" w16cid:durableId="284432905">
    <w:abstractNumId w:val="31"/>
  </w:num>
  <w:num w:numId="12" w16cid:durableId="1033458740">
    <w:abstractNumId w:val="20"/>
  </w:num>
  <w:num w:numId="13" w16cid:durableId="1885169202">
    <w:abstractNumId w:val="31"/>
  </w:num>
  <w:num w:numId="14" w16cid:durableId="822476929">
    <w:abstractNumId w:val="51"/>
  </w:num>
  <w:num w:numId="15" w16cid:durableId="1746217443">
    <w:abstractNumId w:val="21"/>
  </w:num>
  <w:num w:numId="16" w16cid:durableId="580724338">
    <w:abstractNumId w:val="11"/>
  </w:num>
  <w:num w:numId="17" w16cid:durableId="1116366473">
    <w:abstractNumId w:val="46"/>
  </w:num>
  <w:num w:numId="18" w16cid:durableId="1063525558">
    <w:abstractNumId w:val="45"/>
  </w:num>
  <w:num w:numId="19" w16cid:durableId="723915329">
    <w:abstractNumId w:val="52"/>
  </w:num>
  <w:num w:numId="20" w16cid:durableId="737941072">
    <w:abstractNumId w:val="26"/>
  </w:num>
  <w:num w:numId="21" w16cid:durableId="1054305791">
    <w:abstractNumId w:val="38"/>
  </w:num>
  <w:num w:numId="22" w16cid:durableId="2117752891">
    <w:abstractNumId w:val="52"/>
    <w:lvlOverride w:ilvl="0">
      <w:lvl w:ilvl="0">
        <w:start w:val="1"/>
        <w:numFmt w:val="decimal"/>
        <w:lvlText w:val="%1."/>
        <w:lvlJc w:val="left"/>
        <w:pPr>
          <w:ind w:left="227" w:hanging="227"/>
        </w:pPr>
        <w:rPr>
          <w:rFonts w:ascii="Calibri" w:hAnsi="Calibri" w:hint="default"/>
          <w:b/>
          <w:i w:val="0"/>
          <w:color w:val="auto"/>
          <w:spacing w:val="0"/>
          <w:w w:val="100"/>
          <w:kern w:val="0"/>
          <w:sz w:val="20"/>
          <w:szCs w:val="22"/>
          <w:u w:color="04CDBE" w:themeColor="accent4"/>
        </w:rPr>
      </w:lvl>
    </w:lvlOverride>
    <w:lvlOverride w:ilvl="1">
      <w:lvl w:ilvl="1">
        <w:start w:val="1"/>
        <w:numFmt w:val="decimal"/>
        <w:lvlText w:val="%2.%1"/>
        <w:lvlJc w:val="left"/>
        <w:pPr>
          <w:tabs>
            <w:tab w:val="num" w:pos="14175"/>
          </w:tabs>
          <w:ind w:left="1077" w:hanging="357"/>
        </w:pPr>
        <w:rPr>
          <w:rFonts w:ascii="Calibri" w:hAnsi="Calibri" w:hint="default"/>
          <w:b/>
          <w:i w:val="0"/>
          <w:sz w:val="20"/>
          <w:u w:color="04CDBE" w:themeColor="accent4"/>
        </w:rPr>
      </w:lvl>
    </w:lvlOverride>
    <w:lvlOverride w:ilvl="2">
      <w:lvl w:ilvl="2">
        <w:start w:val="1"/>
        <w:numFmt w:val="decimal"/>
        <w:lvlText w:val="%1.%2.%3"/>
        <w:lvlJc w:val="left"/>
        <w:pPr>
          <w:tabs>
            <w:tab w:val="num" w:pos="2160"/>
          </w:tabs>
          <w:ind w:left="1985" w:hanging="908"/>
        </w:pPr>
        <w:rPr>
          <w:rFonts w:ascii="Calibri" w:hAnsi="Calibri" w:hint="default"/>
          <w:b/>
          <w:i w:val="0"/>
          <w:sz w:val="20"/>
          <w:u w:color="EA5939" w:themeColor="accent5"/>
        </w:rPr>
      </w:lvl>
    </w:lvlOverride>
    <w:lvlOverride w:ilvl="3">
      <w:lvl w:ilvl="3">
        <w:start w:val="1"/>
        <w:numFmt w:val="decimal"/>
        <w:lvlText w:val="%1.%2.%3.%4"/>
        <w:lvlJc w:val="left"/>
        <w:pPr>
          <w:tabs>
            <w:tab w:val="num" w:pos="2880"/>
          </w:tabs>
          <w:ind w:left="2880" w:hanging="895"/>
        </w:pPr>
        <w:rPr>
          <w:rFonts w:ascii="Calibri" w:hAnsi="Calibri" w:hint="default"/>
          <w:b/>
          <w:i w:val="0"/>
          <w:sz w:val="20"/>
          <w:u w:color="04CDBE" w:themeColor="accent4"/>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3" w16cid:durableId="777485394">
    <w:abstractNumId w:val="18"/>
  </w:num>
  <w:num w:numId="24" w16cid:durableId="1253785403">
    <w:abstractNumId w:val="2"/>
  </w:num>
  <w:num w:numId="25" w16cid:durableId="998575435">
    <w:abstractNumId w:val="19"/>
  </w:num>
  <w:num w:numId="26" w16cid:durableId="676035206">
    <w:abstractNumId w:val="53"/>
  </w:num>
  <w:num w:numId="27" w16cid:durableId="460459014">
    <w:abstractNumId w:val="49"/>
  </w:num>
  <w:num w:numId="28" w16cid:durableId="1602757906">
    <w:abstractNumId w:val="48"/>
  </w:num>
  <w:num w:numId="29" w16cid:durableId="134950343">
    <w:abstractNumId w:val="35"/>
  </w:num>
  <w:num w:numId="30" w16cid:durableId="1580287359">
    <w:abstractNumId w:val="41"/>
  </w:num>
  <w:num w:numId="31" w16cid:durableId="2033336932">
    <w:abstractNumId w:val="10"/>
  </w:num>
  <w:num w:numId="32" w16cid:durableId="581253841">
    <w:abstractNumId w:val="7"/>
  </w:num>
  <w:num w:numId="33" w16cid:durableId="961038962">
    <w:abstractNumId w:val="8"/>
  </w:num>
  <w:num w:numId="34" w16cid:durableId="480006625">
    <w:abstractNumId w:val="4"/>
  </w:num>
  <w:num w:numId="35" w16cid:durableId="615912102">
    <w:abstractNumId w:val="50"/>
  </w:num>
  <w:num w:numId="36" w16cid:durableId="1371419309">
    <w:abstractNumId w:val="36"/>
  </w:num>
  <w:num w:numId="37" w16cid:durableId="402607142">
    <w:abstractNumId w:val="13"/>
  </w:num>
  <w:num w:numId="38" w16cid:durableId="1600062933">
    <w:abstractNumId w:val="32"/>
  </w:num>
  <w:num w:numId="39" w16cid:durableId="1981035621">
    <w:abstractNumId w:val="33"/>
  </w:num>
  <w:num w:numId="40" w16cid:durableId="1842698521">
    <w:abstractNumId w:val="0"/>
  </w:num>
  <w:num w:numId="41" w16cid:durableId="504128437">
    <w:abstractNumId w:val="42"/>
  </w:num>
  <w:num w:numId="42" w16cid:durableId="1608850220">
    <w:abstractNumId w:val="9"/>
  </w:num>
  <w:num w:numId="43" w16cid:durableId="1200044387">
    <w:abstractNumId w:val="25"/>
  </w:num>
  <w:num w:numId="44" w16cid:durableId="804931584">
    <w:abstractNumId w:val="1"/>
  </w:num>
  <w:num w:numId="45" w16cid:durableId="1275599325">
    <w:abstractNumId w:val="34"/>
  </w:num>
  <w:num w:numId="46" w16cid:durableId="1055548219">
    <w:abstractNumId w:val="16"/>
  </w:num>
  <w:num w:numId="47" w16cid:durableId="1143623958">
    <w:abstractNumId w:val="23"/>
  </w:num>
  <w:num w:numId="48" w16cid:durableId="29033086">
    <w:abstractNumId w:val="30"/>
  </w:num>
  <w:num w:numId="49" w16cid:durableId="781612667">
    <w:abstractNumId w:val="18"/>
  </w:num>
  <w:num w:numId="50" w16cid:durableId="1363431808">
    <w:abstractNumId w:val="14"/>
  </w:num>
  <w:num w:numId="51" w16cid:durableId="2143038179">
    <w:abstractNumId w:val="24"/>
  </w:num>
  <w:num w:numId="52" w16cid:durableId="1692687145">
    <w:abstractNumId w:val="15"/>
  </w:num>
  <w:num w:numId="53" w16cid:durableId="2130203785">
    <w:abstractNumId w:val="39"/>
  </w:num>
  <w:num w:numId="54" w16cid:durableId="4133917">
    <w:abstractNumId w:val="18"/>
  </w:num>
  <w:num w:numId="55" w16cid:durableId="1932619729">
    <w:abstractNumId w:val="47"/>
  </w:num>
  <w:num w:numId="56" w16cid:durableId="1751660882">
    <w:abstractNumId w:val="18"/>
  </w:num>
  <w:num w:numId="57" w16cid:durableId="1121723755">
    <w:abstractNumId w:val="28"/>
  </w:num>
  <w:num w:numId="58" w16cid:durableId="158350018">
    <w:abstractNumId w:val="18"/>
  </w:num>
  <w:num w:numId="59" w16cid:durableId="954487679">
    <w:abstractNumId w:val="27"/>
  </w:num>
  <w:num w:numId="60" w16cid:durableId="189683100">
    <w:abstractNumId w:val="29"/>
  </w:num>
  <w:num w:numId="61" w16cid:durableId="1253080469">
    <w:abstractNumId w:val="5"/>
  </w:num>
  <w:num w:numId="62" w16cid:durableId="196701548">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drawingGridHorizontalSpacing w:val="95"/>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9D"/>
    <w:rsid w:val="00000438"/>
    <w:rsid w:val="00002A5C"/>
    <w:rsid w:val="000038E2"/>
    <w:rsid w:val="00005215"/>
    <w:rsid w:val="000060A1"/>
    <w:rsid w:val="00006540"/>
    <w:rsid w:val="00011603"/>
    <w:rsid w:val="00012007"/>
    <w:rsid w:val="0001245E"/>
    <w:rsid w:val="000125CE"/>
    <w:rsid w:val="000128E3"/>
    <w:rsid w:val="00013A34"/>
    <w:rsid w:val="00013A93"/>
    <w:rsid w:val="00013AB2"/>
    <w:rsid w:val="000148E1"/>
    <w:rsid w:val="00015432"/>
    <w:rsid w:val="00016408"/>
    <w:rsid w:val="00016DE8"/>
    <w:rsid w:val="00017189"/>
    <w:rsid w:val="00017CCB"/>
    <w:rsid w:val="00020BCC"/>
    <w:rsid w:val="00021345"/>
    <w:rsid w:val="00023058"/>
    <w:rsid w:val="00023E2C"/>
    <w:rsid w:val="00025710"/>
    <w:rsid w:val="0002588A"/>
    <w:rsid w:val="000262CB"/>
    <w:rsid w:val="00027D46"/>
    <w:rsid w:val="00027E9F"/>
    <w:rsid w:val="00030783"/>
    <w:rsid w:val="00034D44"/>
    <w:rsid w:val="000421ED"/>
    <w:rsid w:val="00043FB6"/>
    <w:rsid w:val="00044F55"/>
    <w:rsid w:val="000475A8"/>
    <w:rsid w:val="0005006A"/>
    <w:rsid w:val="00051874"/>
    <w:rsid w:val="000518C3"/>
    <w:rsid w:val="00051CA2"/>
    <w:rsid w:val="00052555"/>
    <w:rsid w:val="0005310B"/>
    <w:rsid w:val="000534A6"/>
    <w:rsid w:val="00053D68"/>
    <w:rsid w:val="00054045"/>
    <w:rsid w:val="00055CEF"/>
    <w:rsid w:val="000603C6"/>
    <w:rsid w:val="00061A6C"/>
    <w:rsid w:val="000640EF"/>
    <w:rsid w:val="00064E39"/>
    <w:rsid w:val="00064E49"/>
    <w:rsid w:val="00065029"/>
    <w:rsid w:val="00071CBC"/>
    <w:rsid w:val="00072824"/>
    <w:rsid w:val="000728A1"/>
    <w:rsid w:val="00074FC4"/>
    <w:rsid w:val="00075501"/>
    <w:rsid w:val="000755E6"/>
    <w:rsid w:val="00075766"/>
    <w:rsid w:val="00077AEF"/>
    <w:rsid w:val="00080EDB"/>
    <w:rsid w:val="00081A13"/>
    <w:rsid w:val="00081F77"/>
    <w:rsid w:val="00082185"/>
    <w:rsid w:val="00082B38"/>
    <w:rsid w:val="000841D5"/>
    <w:rsid w:val="0008481D"/>
    <w:rsid w:val="00084C8D"/>
    <w:rsid w:val="00085590"/>
    <w:rsid w:val="00085B51"/>
    <w:rsid w:val="000864BD"/>
    <w:rsid w:val="0008675B"/>
    <w:rsid w:val="0008693C"/>
    <w:rsid w:val="000877C2"/>
    <w:rsid w:val="00087CB8"/>
    <w:rsid w:val="00090262"/>
    <w:rsid w:val="00092529"/>
    <w:rsid w:val="0009263C"/>
    <w:rsid w:val="00093926"/>
    <w:rsid w:val="00093DD4"/>
    <w:rsid w:val="000973DD"/>
    <w:rsid w:val="000A02C1"/>
    <w:rsid w:val="000A0941"/>
    <w:rsid w:val="000A0B30"/>
    <w:rsid w:val="000A1710"/>
    <w:rsid w:val="000A1A30"/>
    <w:rsid w:val="000A327C"/>
    <w:rsid w:val="000A330F"/>
    <w:rsid w:val="000A37C3"/>
    <w:rsid w:val="000A57C7"/>
    <w:rsid w:val="000A63D4"/>
    <w:rsid w:val="000A6B3A"/>
    <w:rsid w:val="000A74AE"/>
    <w:rsid w:val="000A7634"/>
    <w:rsid w:val="000B1DC9"/>
    <w:rsid w:val="000B257C"/>
    <w:rsid w:val="000B3298"/>
    <w:rsid w:val="000B49B9"/>
    <w:rsid w:val="000B49C6"/>
    <w:rsid w:val="000B532A"/>
    <w:rsid w:val="000B57CB"/>
    <w:rsid w:val="000B724B"/>
    <w:rsid w:val="000B7ED2"/>
    <w:rsid w:val="000C12E6"/>
    <w:rsid w:val="000C445C"/>
    <w:rsid w:val="000C4857"/>
    <w:rsid w:val="000C5558"/>
    <w:rsid w:val="000C6008"/>
    <w:rsid w:val="000D0016"/>
    <w:rsid w:val="000D0292"/>
    <w:rsid w:val="000D0AF7"/>
    <w:rsid w:val="000D319D"/>
    <w:rsid w:val="000D69C6"/>
    <w:rsid w:val="000D747A"/>
    <w:rsid w:val="000E1C40"/>
    <w:rsid w:val="000E2BC6"/>
    <w:rsid w:val="000E3F17"/>
    <w:rsid w:val="000E41AF"/>
    <w:rsid w:val="000E5935"/>
    <w:rsid w:val="000E7E5E"/>
    <w:rsid w:val="000F15F6"/>
    <w:rsid w:val="000F2770"/>
    <w:rsid w:val="000F27CE"/>
    <w:rsid w:val="000F3C1A"/>
    <w:rsid w:val="000F465C"/>
    <w:rsid w:val="000F6D72"/>
    <w:rsid w:val="001006B5"/>
    <w:rsid w:val="001009DF"/>
    <w:rsid w:val="00101E29"/>
    <w:rsid w:val="00103562"/>
    <w:rsid w:val="001057CF"/>
    <w:rsid w:val="00105878"/>
    <w:rsid w:val="00105F59"/>
    <w:rsid w:val="001064A1"/>
    <w:rsid w:val="00106647"/>
    <w:rsid w:val="00106C76"/>
    <w:rsid w:val="00110717"/>
    <w:rsid w:val="00110E26"/>
    <w:rsid w:val="00111F52"/>
    <w:rsid w:val="00112821"/>
    <w:rsid w:val="00113165"/>
    <w:rsid w:val="00113BEA"/>
    <w:rsid w:val="00113D67"/>
    <w:rsid w:val="001150CE"/>
    <w:rsid w:val="001174E4"/>
    <w:rsid w:val="001214A1"/>
    <w:rsid w:val="00122A33"/>
    <w:rsid w:val="00124B2F"/>
    <w:rsid w:val="00124E84"/>
    <w:rsid w:val="00126840"/>
    <w:rsid w:val="001273A1"/>
    <w:rsid w:val="0012796C"/>
    <w:rsid w:val="00127C5A"/>
    <w:rsid w:val="00130754"/>
    <w:rsid w:val="001311CD"/>
    <w:rsid w:val="00131411"/>
    <w:rsid w:val="001322D0"/>
    <w:rsid w:val="00132EB5"/>
    <w:rsid w:val="0013377B"/>
    <w:rsid w:val="0013549A"/>
    <w:rsid w:val="001355DF"/>
    <w:rsid w:val="0013620C"/>
    <w:rsid w:val="001379D5"/>
    <w:rsid w:val="001409AE"/>
    <w:rsid w:val="00140A23"/>
    <w:rsid w:val="001419E2"/>
    <w:rsid w:val="00142867"/>
    <w:rsid w:val="00143938"/>
    <w:rsid w:val="00143B1C"/>
    <w:rsid w:val="00144E6C"/>
    <w:rsid w:val="00145070"/>
    <w:rsid w:val="001450D7"/>
    <w:rsid w:val="00146CF9"/>
    <w:rsid w:val="00146E7B"/>
    <w:rsid w:val="00147005"/>
    <w:rsid w:val="001478BD"/>
    <w:rsid w:val="00147998"/>
    <w:rsid w:val="00150DBA"/>
    <w:rsid w:val="00151ACE"/>
    <w:rsid w:val="00151D01"/>
    <w:rsid w:val="00152658"/>
    <w:rsid w:val="00153440"/>
    <w:rsid w:val="00153538"/>
    <w:rsid w:val="0015562E"/>
    <w:rsid w:val="0015700A"/>
    <w:rsid w:val="00157CFE"/>
    <w:rsid w:val="00157FED"/>
    <w:rsid w:val="0016046F"/>
    <w:rsid w:val="001604F1"/>
    <w:rsid w:val="00160916"/>
    <w:rsid w:val="00162639"/>
    <w:rsid w:val="00164CCD"/>
    <w:rsid w:val="00166EAB"/>
    <w:rsid w:val="001677EC"/>
    <w:rsid w:val="001711A8"/>
    <w:rsid w:val="001712ED"/>
    <w:rsid w:val="0017223E"/>
    <w:rsid w:val="00173791"/>
    <w:rsid w:val="0017499A"/>
    <w:rsid w:val="001752A3"/>
    <w:rsid w:val="00180008"/>
    <w:rsid w:val="001804B5"/>
    <w:rsid w:val="0018099F"/>
    <w:rsid w:val="001809B7"/>
    <w:rsid w:val="001827F0"/>
    <w:rsid w:val="00184997"/>
    <w:rsid w:val="001867AC"/>
    <w:rsid w:val="00190711"/>
    <w:rsid w:val="00190FD9"/>
    <w:rsid w:val="001910B0"/>
    <w:rsid w:val="00191561"/>
    <w:rsid w:val="00191DD5"/>
    <w:rsid w:val="001929A2"/>
    <w:rsid w:val="00194EBC"/>
    <w:rsid w:val="00195072"/>
    <w:rsid w:val="00195872"/>
    <w:rsid w:val="00196166"/>
    <w:rsid w:val="0019652B"/>
    <w:rsid w:val="00196CB7"/>
    <w:rsid w:val="00196E86"/>
    <w:rsid w:val="001A14DA"/>
    <w:rsid w:val="001A1910"/>
    <w:rsid w:val="001A229A"/>
    <w:rsid w:val="001A2F07"/>
    <w:rsid w:val="001A39E5"/>
    <w:rsid w:val="001A3B46"/>
    <w:rsid w:val="001A40FF"/>
    <w:rsid w:val="001A7A4E"/>
    <w:rsid w:val="001B0151"/>
    <w:rsid w:val="001B2365"/>
    <w:rsid w:val="001B23B7"/>
    <w:rsid w:val="001B4FA8"/>
    <w:rsid w:val="001B625B"/>
    <w:rsid w:val="001B6D92"/>
    <w:rsid w:val="001B6DB9"/>
    <w:rsid w:val="001B7758"/>
    <w:rsid w:val="001B79A8"/>
    <w:rsid w:val="001B7CC0"/>
    <w:rsid w:val="001C08CA"/>
    <w:rsid w:val="001C0990"/>
    <w:rsid w:val="001C1B8F"/>
    <w:rsid w:val="001C2F2D"/>
    <w:rsid w:val="001C307B"/>
    <w:rsid w:val="001C4668"/>
    <w:rsid w:val="001C4DD8"/>
    <w:rsid w:val="001C6FA3"/>
    <w:rsid w:val="001C72CE"/>
    <w:rsid w:val="001C75C6"/>
    <w:rsid w:val="001C7705"/>
    <w:rsid w:val="001D0421"/>
    <w:rsid w:val="001D0E42"/>
    <w:rsid w:val="001D2324"/>
    <w:rsid w:val="001D31EC"/>
    <w:rsid w:val="001D5677"/>
    <w:rsid w:val="001D6D18"/>
    <w:rsid w:val="001D796B"/>
    <w:rsid w:val="001E1B99"/>
    <w:rsid w:val="001E1F26"/>
    <w:rsid w:val="001E3872"/>
    <w:rsid w:val="001E4BA7"/>
    <w:rsid w:val="001E5A44"/>
    <w:rsid w:val="001E746D"/>
    <w:rsid w:val="001F0872"/>
    <w:rsid w:val="001F08C1"/>
    <w:rsid w:val="001F0F65"/>
    <w:rsid w:val="001F183E"/>
    <w:rsid w:val="001F2280"/>
    <w:rsid w:val="001F378E"/>
    <w:rsid w:val="001F643B"/>
    <w:rsid w:val="00200398"/>
    <w:rsid w:val="002003E8"/>
    <w:rsid w:val="0020055D"/>
    <w:rsid w:val="00200C96"/>
    <w:rsid w:val="00200D2C"/>
    <w:rsid w:val="00202236"/>
    <w:rsid w:val="00202FF2"/>
    <w:rsid w:val="00205123"/>
    <w:rsid w:val="00205286"/>
    <w:rsid w:val="0020729B"/>
    <w:rsid w:val="0021039E"/>
    <w:rsid w:val="0021074D"/>
    <w:rsid w:val="00216024"/>
    <w:rsid w:val="00217457"/>
    <w:rsid w:val="002178E1"/>
    <w:rsid w:val="00217AE7"/>
    <w:rsid w:val="002211DC"/>
    <w:rsid w:val="00222956"/>
    <w:rsid w:val="002234C9"/>
    <w:rsid w:val="002251FA"/>
    <w:rsid w:val="00225983"/>
    <w:rsid w:val="00226203"/>
    <w:rsid w:val="00232B00"/>
    <w:rsid w:val="00235B73"/>
    <w:rsid w:val="002362ED"/>
    <w:rsid w:val="0024159D"/>
    <w:rsid w:val="00241736"/>
    <w:rsid w:val="00245134"/>
    <w:rsid w:val="00245342"/>
    <w:rsid w:val="00246C41"/>
    <w:rsid w:val="002479DE"/>
    <w:rsid w:val="002505F1"/>
    <w:rsid w:val="00253C06"/>
    <w:rsid w:val="00254686"/>
    <w:rsid w:val="00255E7A"/>
    <w:rsid w:val="002576D6"/>
    <w:rsid w:val="00261943"/>
    <w:rsid w:val="00261C23"/>
    <w:rsid w:val="00264FCB"/>
    <w:rsid w:val="0026605A"/>
    <w:rsid w:val="00267B41"/>
    <w:rsid w:val="0027010B"/>
    <w:rsid w:val="00270716"/>
    <w:rsid w:val="00271123"/>
    <w:rsid w:val="00271C4C"/>
    <w:rsid w:val="00272208"/>
    <w:rsid w:val="00272489"/>
    <w:rsid w:val="00275062"/>
    <w:rsid w:val="0027551B"/>
    <w:rsid w:val="00275CA0"/>
    <w:rsid w:val="002765D7"/>
    <w:rsid w:val="002769C0"/>
    <w:rsid w:val="002774D0"/>
    <w:rsid w:val="00277B15"/>
    <w:rsid w:val="00280363"/>
    <w:rsid w:val="002815D4"/>
    <w:rsid w:val="00281647"/>
    <w:rsid w:val="00281FA3"/>
    <w:rsid w:val="00283E21"/>
    <w:rsid w:val="0028409A"/>
    <w:rsid w:val="002852CF"/>
    <w:rsid w:val="00286EA8"/>
    <w:rsid w:val="0029262F"/>
    <w:rsid w:val="0029418A"/>
    <w:rsid w:val="00295C9D"/>
    <w:rsid w:val="002979BD"/>
    <w:rsid w:val="002A0DA6"/>
    <w:rsid w:val="002A1860"/>
    <w:rsid w:val="002A19A0"/>
    <w:rsid w:val="002A2655"/>
    <w:rsid w:val="002A4023"/>
    <w:rsid w:val="002A62F6"/>
    <w:rsid w:val="002A63B7"/>
    <w:rsid w:val="002A6FEC"/>
    <w:rsid w:val="002B1D9D"/>
    <w:rsid w:val="002B3504"/>
    <w:rsid w:val="002B3E08"/>
    <w:rsid w:val="002B54B2"/>
    <w:rsid w:val="002B5CDA"/>
    <w:rsid w:val="002B610D"/>
    <w:rsid w:val="002B7468"/>
    <w:rsid w:val="002C20AB"/>
    <w:rsid w:val="002C2A31"/>
    <w:rsid w:val="002C39C5"/>
    <w:rsid w:val="002C41C1"/>
    <w:rsid w:val="002C4B79"/>
    <w:rsid w:val="002C7CAD"/>
    <w:rsid w:val="002D00A5"/>
    <w:rsid w:val="002D0649"/>
    <w:rsid w:val="002D0E81"/>
    <w:rsid w:val="002D1BE7"/>
    <w:rsid w:val="002D1F9B"/>
    <w:rsid w:val="002D22CD"/>
    <w:rsid w:val="002D2682"/>
    <w:rsid w:val="002D2B4D"/>
    <w:rsid w:val="002D3FA4"/>
    <w:rsid w:val="002D616F"/>
    <w:rsid w:val="002D61A6"/>
    <w:rsid w:val="002D68A1"/>
    <w:rsid w:val="002D7A39"/>
    <w:rsid w:val="002E19A4"/>
    <w:rsid w:val="002E1B4C"/>
    <w:rsid w:val="002E2912"/>
    <w:rsid w:val="002E516B"/>
    <w:rsid w:val="002E7E1D"/>
    <w:rsid w:val="002F13C4"/>
    <w:rsid w:val="002F231B"/>
    <w:rsid w:val="002F2F3F"/>
    <w:rsid w:val="002F36B9"/>
    <w:rsid w:val="002F3E85"/>
    <w:rsid w:val="002F4D2D"/>
    <w:rsid w:val="002F5CAC"/>
    <w:rsid w:val="002F6EA0"/>
    <w:rsid w:val="002F7181"/>
    <w:rsid w:val="00300088"/>
    <w:rsid w:val="003012C8"/>
    <w:rsid w:val="0030303D"/>
    <w:rsid w:val="0030386E"/>
    <w:rsid w:val="003047BC"/>
    <w:rsid w:val="00304FD5"/>
    <w:rsid w:val="00306607"/>
    <w:rsid w:val="00306A9B"/>
    <w:rsid w:val="00311872"/>
    <w:rsid w:val="003118DF"/>
    <w:rsid w:val="00313C7B"/>
    <w:rsid w:val="003154B5"/>
    <w:rsid w:val="0031606D"/>
    <w:rsid w:val="00316421"/>
    <w:rsid w:val="003172E5"/>
    <w:rsid w:val="00317495"/>
    <w:rsid w:val="00317FD3"/>
    <w:rsid w:val="003200ED"/>
    <w:rsid w:val="003205B6"/>
    <w:rsid w:val="00320AD6"/>
    <w:rsid w:val="00321314"/>
    <w:rsid w:val="003261B3"/>
    <w:rsid w:val="00330583"/>
    <w:rsid w:val="003309FA"/>
    <w:rsid w:val="003327AA"/>
    <w:rsid w:val="0033449C"/>
    <w:rsid w:val="00335C05"/>
    <w:rsid w:val="0033675A"/>
    <w:rsid w:val="00336A2F"/>
    <w:rsid w:val="00340387"/>
    <w:rsid w:val="00340BC1"/>
    <w:rsid w:val="0034262E"/>
    <w:rsid w:val="00343404"/>
    <w:rsid w:val="0034388B"/>
    <w:rsid w:val="00343D52"/>
    <w:rsid w:val="00344D21"/>
    <w:rsid w:val="00345C29"/>
    <w:rsid w:val="0034665F"/>
    <w:rsid w:val="00346AEF"/>
    <w:rsid w:val="003476A1"/>
    <w:rsid w:val="00350155"/>
    <w:rsid w:val="0035160E"/>
    <w:rsid w:val="0035165E"/>
    <w:rsid w:val="00351EB9"/>
    <w:rsid w:val="0035294D"/>
    <w:rsid w:val="00353AEC"/>
    <w:rsid w:val="003543E0"/>
    <w:rsid w:val="00356045"/>
    <w:rsid w:val="0036125A"/>
    <w:rsid w:val="00363B08"/>
    <w:rsid w:val="00364E17"/>
    <w:rsid w:val="0036524D"/>
    <w:rsid w:val="003677F6"/>
    <w:rsid w:val="00371E8D"/>
    <w:rsid w:val="00371F3B"/>
    <w:rsid w:val="00372E3B"/>
    <w:rsid w:val="00375151"/>
    <w:rsid w:val="003751C8"/>
    <w:rsid w:val="0037531E"/>
    <w:rsid w:val="003776C9"/>
    <w:rsid w:val="00377EEE"/>
    <w:rsid w:val="003801F7"/>
    <w:rsid w:val="00380B9F"/>
    <w:rsid w:val="003819DF"/>
    <w:rsid w:val="003845C6"/>
    <w:rsid w:val="00384D77"/>
    <w:rsid w:val="0038604C"/>
    <w:rsid w:val="00386411"/>
    <w:rsid w:val="00387D0E"/>
    <w:rsid w:val="003902A9"/>
    <w:rsid w:val="003917E3"/>
    <w:rsid w:val="00391ACC"/>
    <w:rsid w:val="0039258B"/>
    <w:rsid w:val="0039261D"/>
    <w:rsid w:val="003927B3"/>
    <w:rsid w:val="00394B0D"/>
    <w:rsid w:val="00397788"/>
    <w:rsid w:val="003A0542"/>
    <w:rsid w:val="003A0676"/>
    <w:rsid w:val="003A07FF"/>
    <w:rsid w:val="003A0D8E"/>
    <w:rsid w:val="003A17FE"/>
    <w:rsid w:val="003A2C55"/>
    <w:rsid w:val="003A2CCB"/>
    <w:rsid w:val="003A2D99"/>
    <w:rsid w:val="003A39C6"/>
    <w:rsid w:val="003A6519"/>
    <w:rsid w:val="003A662D"/>
    <w:rsid w:val="003A68A1"/>
    <w:rsid w:val="003A69B3"/>
    <w:rsid w:val="003B352E"/>
    <w:rsid w:val="003B4CA9"/>
    <w:rsid w:val="003B5545"/>
    <w:rsid w:val="003B5FC4"/>
    <w:rsid w:val="003B69F5"/>
    <w:rsid w:val="003B7AC6"/>
    <w:rsid w:val="003C1F85"/>
    <w:rsid w:val="003C2486"/>
    <w:rsid w:val="003C4106"/>
    <w:rsid w:val="003C420E"/>
    <w:rsid w:val="003C5A1A"/>
    <w:rsid w:val="003C5D3A"/>
    <w:rsid w:val="003C6AB0"/>
    <w:rsid w:val="003C72D5"/>
    <w:rsid w:val="003C78E9"/>
    <w:rsid w:val="003D19D8"/>
    <w:rsid w:val="003D25D5"/>
    <w:rsid w:val="003D59F6"/>
    <w:rsid w:val="003D5E10"/>
    <w:rsid w:val="003D5E6F"/>
    <w:rsid w:val="003D6ADB"/>
    <w:rsid w:val="003D741A"/>
    <w:rsid w:val="003D7A19"/>
    <w:rsid w:val="003D7F2D"/>
    <w:rsid w:val="003E0DC8"/>
    <w:rsid w:val="003E2BFD"/>
    <w:rsid w:val="003E44E1"/>
    <w:rsid w:val="003E4D9D"/>
    <w:rsid w:val="003E5066"/>
    <w:rsid w:val="003E61EF"/>
    <w:rsid w:val="003E6CBE"/>
    <w:rsid w:val="003E750D"/>
    <w:rsid w:val="003F00D2"/>
    <w:rsid w:val="003F04D6"/>
    <w:rsid w:val="003F0774"/>
    <w:rsid w:val="003F0AEB"/>
    <w:rsid w:val="003F0DB5"/>
    <w:rsid w:val="003F2832"/>
    <w:rsid w:val="003F3452"/>
    <w:rsid w:val="003F484B"/>
    <w:rsid w:val="003F53BB"/>
    <w:rsid w:val="003F549E"/>
    <w:rsid w:val="003F59BC"/>
    <w:rsid w:val="003F5EDD"/>
    <w:rsid w:val="00404A9E"/>
    <w:rsid w:val="00406DB1"/>
    <w:rsid w:val="0040720D"/>
    <w:rsid w:val="004073F6"/>
    <w:rsid w:val="004100C9"/>
    <w:rsid w:val="004104A7"/>
    <w:rsid w:val="00410896"/>
    <w:rsid w:val="004129EE"/>
    <w:rsid w:val="00415438"/>
    <w:rsid w:val="00415A8B"/>
    <w:rsid w:val="0041606F"/>
    <w:rsid w:val="00416408"/>
    <w:rsid w:val="004179DC"/>
    <w:rsid w:val="00417C05"/>
    <w:rsid w:val="00417DA3"/>
    <w:rsid w:val="004200A4"/>
    <w:rsid w:val="00420448"/>
    <w:rsid w:val="004207F7"/>
    <w:rsid w:val="00422F72"/>
    <w:rsid w:val="00424F22"/>
    <w:rsid w:val="004251C6"/>
    <w:rsid w:val="00425CDF"/>
    <w:rsid w:val="00431AF3"/>
    <w:rsid w:val="00432F54"/>
    <w:rsid w:val="00433985"/>
    <w:rsid w:val="00433CC5"/>
    <w:rsid w:val="00434EA3"/>
    <w:rsid w:val="00435F1B"/>
    <w:rsid w:val="00441C25"/>
    <w:rsid w:val="0044476D"/>
    <w:rsid w:val="00445E39"/>
    <w:rsid w:val="00446BC1"/>
    <w:rsid w:val="004478AF"/>
    <w:rsid w:val="0045026A"/>
    <w:rsid w:val="00450D4D"/>
    <w:rsid w:val="00450ECF"/>
    <w:rsid w:val="00454786"/>
    <w:rsid w:val="004559B7"/>
    <w:rsid w:val="0045625C"/>
    <w:rsid w:val="004566B3"/>
    <w:rsid w:val="00457D36"/>
    <w:rsid w:val="00457FBC"/>
    <w:rsid w:val="00461519"/>
    <w:rsid w:val="004634E9"/>
    <w:rsid w:val="00463EBE"/>
    <w:rsid w:val="00464006"/>
    <w:rsid w:val="004641F7"/>
    <w:rsid w:val="004657BB"/>
    <w:rsid w:val="00466754"/>
    <w:rsid w:val="00471770"/>
    <w:rsid w:val="00473295"/>
    <w:rsid w:val="00474738"/>
    <w:rsid w:val="004747A2"/>
    <w:rsid w:val="004747BD"/>
    <w:rsid w:val="00474D7E"/>
    <w:rsid w:val="00475784"/>
    <w:rsid w:val="00476121"/>
    <w:rsid w:val="004763A9"/>
    <w:rsid w:val="0047BE0D"/>
    <w:rsid w:val="00480293"/>
    <w:rsid w:val="00483055"/>
    <w:rsid w:val="00484E75"/>
    <w:rsid w:val="00486B65"/>
    <w:rsid w:val="004879F9"/>
    <w:rsid w:val="00487BB6"/>
    <w:rsid w:val="0049023B"/>
    <w:rsid w:val="0049166B"/>
    <w:rsid w:val="0049173F"/>
    <w:rsid w:val="00491B26"/>
    <w:rsid w:val="00492E31"/>
    <w:rsid w:val="00493147"/>
    <w:rsid w:val="0049383D"/>
    <w:rsid w:val="00495BA0"/>
    <w:rsid w:val="00496E3A"/>
    <w:rsid w:val="004A0CA3"/>
    <w:rsid w:val="004A2DD0"/>
    <w:rsid w:val="004A4C0C"/>
    <w:rsid w:val="004A56B0"/>
    <w:rsid w:val="004A6181"/>
    <w:rsid w:val="004A746C"/>
    <w:rsid w:val="004B06C9"/>
    <w:rsid w:val="004B1C4C"/>
    <w:rsid w:val="004B1E75"/>
    <w:rsid w:val="004B5325"/>
    <w:rsid w:val="004B62AF"/>
    <w:rsid w:val="004B66E1"/>
    <w:rsid w:val="004C0BB7"/>
    <w:rsid w:val="004C153B"/>
    <w:rsid w:val="004C1580"/>
    <w:rsid w:val="004C1CAC"/>
    <w:rsid w:val="004C1D58"/>
    <w:rsid w:val="004C305A"/>
    <w:rsid w:val="004C3BE7"/>
    <w:rsid w:val="004C41A4"/>
    <w:rsid w:val="004C41B0"/>
    <w:rsid w:val="004C423D"/>
    <w:rsid w:val="004C43C7"/>
    <w:rsid w:val="004C43E0"/>
    <w:rsid w:val="004C59BE"/>
    <w:rsid w:val="004C60D1"/>
    <w:rsid w:val="004C64FF"/>
    <w:rsid w:val="004C7173"/>
    <w:rsid w:val="004C7543"/>
    <w:rsid w:val="004C7A83"/>
    <w:rsid w:val="004C7D6A"/>
    <w:rsid w:val="004D0A96"/>
    <w:rsid w:val="004D0FBF"/>
    <w:rsid w:val="004D5C9B"/>
    <w:rsid w:val="004E1D29"/>
    <w:rsid w:val="004E46E9"/>
    <w:rsid w:val="004E4F79"/>
    <w:rsid w:val="004E7E5A"/>
    <w:rsid w:val="004F0427"/>
    <w:rsid w:val="004F05ED"/>
    <w:rsid w:val="004F0C6A"/>
    <w:rsid w:val="004F2096"/>
    <w:rsid w:val="004F2768"/>
    <w:rsid w:val="004F300A"/>
    <w:rsid w:val="004F309C"/>
    <w:rsid w:val="004F47D3"/>
    <w:rsid w:val="004F618D"/>
    <w:rsid w:val="004F6660"/>
    <w:rsid w:val="004F6E1C"/>
    <w:rsid w:val="004F76FE"/>
    <w:rsid w:val="004F7AE7"/>
    <w:rsid w:val="00502666"/>
    <w:rsid w:val="00502FDB"/>
    <w:rsid w:val="0050450F"/>
    <w:rsid w:val="00505992"/>
    <w:rsid w:val="00506B30"/>
    <w:rsid w:val="00506E92"/>
    <w:rsid w:val="00510E8A"/>
    <w:rsid w:val="005113FE"/>
    <w:rsid w:val="00512128"/>
    <w:rsid w:val="00513804"/>
    <w:rsid w:val="005148A0"/>
    <w:rsid w:val="00515B4B"/>
    <w:rsid w:val="0051630B"/>
    <w:rsid w:val="00516953"/>
    <w:rsid w:val="0051774D"/>
    <w:rsid w:val="005218A6"/>
    <w:rsid w:val="00521AF0"/>
    <w:rsid w:val="00521CF7"/>
    <w:rsid w:val="005224F5"/>
    <w:rsid w:val="005230EE"/>
    <w:rsid w:val="00523C11"/>
    <w:rsid w:val="005245B2"/>
    <w:rsid w:val="0052473A"/>
    <w:rsid w:val="00524C3B"/>
    <w:rsid w:val="005252A2"/>
    <w:rsid w:val="005259CF"/>
    <w:rsid w:val="00525D21"/>
    <w:rsid w:val="00527068"/>
    <w:rsid w:val="0053068C"/>
    <w:rsid w:val="005307D1"/>
    <w:rsid w:val="00531770"/>
    <w:rsid w:val="00534B63"/>
    <w:rsid w:val="00535B15"/>
    <w:rsid w:val="00536ABD"/>
    <w:rsid w:val="00537C9D"/>
    <w:rsid w:val="00537E0B"/>
    <w:rsid w:val="00541893"/>
    <w:rsid w:val="005425E6"/>
    <w:rsid w:val="005426D9"/>
    <w:rsid w:val="0054301E"/>
    <w:rsid w:val="00543518"/>
    <w:rsid w:val="005456D5"/>
    <w:rsid w:val="0054575C"/>
    <w:rsid w:val="00545F94"/>
    <w:rsid w:val="00547AA5"/>
    <w:rsid w:val="00550FED"/>
    <w:rsid w:val="00552BDF"/>
    <w:rsid w:val="00553490"/>
    <w:rsid w:val="00556C23"/>
    <w:rsid w:val="00557023"/>
    <w:rsid w:val="005578E3"/>
    <w:rsid w:val="00557B6A"/>
    <w:rsid w:val="00557C2B"/>
    <w:rsid w:val="00560158"/>
    <w:rsid w:val="0056256F"/>
    <w:rsid w:val="00562A8F"/>
    <w:rsid w:val="00562D98"/>
    <w:rsid w:val="005636F9"/>
    <w:rsid w:val="00563E1A"/>
    <w:rsid w:val="00565F5E"/>
    <w:rsid w:val="005666EC"/>
    <w:rsid w:val="00566CD3"/>
    <w:rsid w:val="0056786D"/>
    <w:rsid w:val="00567D4E"/>
    <w:rsid w:val="00570886"/>
    <w:rsid w:val="005735B2"/>
    <w:rsid w:val="005735D6"/>
    <w:rsid w:val="0057612F"/>
    <w:rsid w:val="0057653B"/>
    <w:rsid w:val="005774A2"/>
    <w:rsid w:val="00577A6F"/>
    <w:rsid w:val="00577D53"/>
    <w:rsid w:val="0058100D"/>
    <w:rsid w:val="0058206C"/>
    <w:rsid w:val="0058213E"/>
    <w:rsid w:val="00583183"/>
    <w:rsid w:val="005838E9"/>
    <w:rsid w:val="00584038"/>
    <w:rsid w:val="00584BFE"/>
    <w:rsid w:val="00584CE2"/>
    <w:rsid w:val="00585624"/>
    <w:rsid w:val="0058684E"/>
    <w:rsid w:val="00587D98"/>
    <w:rsid w:val="00591092"/>
    <w:rsid w:val="00591E7A"/>
    <w:rsid w:val="00593C4A"/>
    <w:rsid w:val="005953D9"/>
    <w:rsid w:val="005964F3"/>
    <w:rsid w:val="0059677F"/>
    <w:rsid w:val="005A1199"/>
    <w:rsid w:val="005A1C7F"/>
    <w:rsid w:val="005A2B5D"/>
    <w:rsid w:val="005A3772"/>
    <w:rsid w:val="005A498B"/>
    <w:rsid w:val="005A565F"/>
    <w:rsid w:val="005A5963"/>
    <w:rsid w:val="005A5C48"/>
    <w:rsid w:val="005A5FBE"/>
    <w:rsid w:val="005B0539"/>
    <w:rsid w:val="005B053D"/>
    <w:rsid w:val="005B080B"/>
    <w:rsid w:val="005B172A"/>
    <w:rsid w:val="005B2216"/>
    <w:rsid w:val="005B31C3"/>
    <w:rsid w:val="005B393F"/>
    <w:rsid w:val="005B3F99"/>
    <w:rsid w:val="005B4BA1"/>
    <w:rsid w:val="005B6020"/>
    <w:rsid w:val="005B66CE"/>
    <w:rsid w:val="005B7414"/>
    <w:rsid w:val="005C0B48"/>
    <w:rsid w:val="005C1ED2"/>
    <w:rsid w:val="005C575B"/>
    <w:rsid w:val="005C59AB"/>
    <w:rsid w:val="005C7F7B"/>
    <w:rsid w:val="005D0A59"/>
    <w:rsid w:val="005D0C35"/>
    <w:rsid w:val="005D0D00"/>
    <w:rsid w:val="005D105E"/>
    <w:rsid w:val="005D1675"/>
    <w:rsid w:val="005D212F"/>
    <w:rsid w:val="005D2821"/>
    <w:rsid w:val="005D58B1"/>
    <w:rsid w:val="005D613F"/>
    <w:rsid w:val="005D72C6"/>
    <w:rsid w:val="005E0460"/>
    <w:rsid w:val="005E1518"/>
    <w:rsid w:val="005E2815"/>
    <w:rsid w:val="005E45FB"/>
    <w:rsid w:val="005E48F0"/>
    <w:rsid w:val="005E58CE"/>
    <w:rsid w:val="005E5AE0"/>
    <w:rsid w:val="005E640B"/>
    <w:rsid w:val="005E68D6"/>
    <w:rsid w:val="005E6F57"/>
    <w:rsid w:val="005E7B0A"/>
    <w:rsid w:val="005F002C"/>
    <w:rsid w:val="005F0225"/>
    <w:rsid w:val="005F1848"/>
    <w:rsid w:val="005F3EB3"/>
    <w:rsid w:val="005F5955"/>
    <w:rsid w:val="005F6A8A"/>
    <w:rsid w:val="005F6E05"/>
    <w:rsid w:val="005F7583"/>
    <w:rsid w:val="006018D3"/>
    <w:rsid w:val="00602A87"/>
    <w:rsid w:val="0060539B"/>
    <w:rsid w:val="00605596"/>
    <w:rsid w:val="006056E7"/>
    <w:rsid w:val="00605A1B"/>
    <w:rsid w:val="0060669E"/>
    <w:rsid w:val="00606DCA"/>
    <w:rsid w:val="00607828"/>
    <w:rsid w:val="00607FB9"/>
    <w:rsid w:val="0061036C"/>
    <w:rsid w:val="00612079"/>
    <w:rsid w:val="006135B8"/>
    <w:rsid w:val="00614A09"/>
    <w:rsid w:val="006150ED"/>
    <w:rsid w:val="00615E7C"/>
    <w:rsid w:val="00616E21"/>
    <w:rsid w:val="00617DF6"/>
    <w:rsid w:val="0062140E"/>
    <w:rsid w:val="00621AEE"/>
    <w:rsid w:val="00622BCB"/>
    <w:rsid w:val="006246A8"/>
    <w:rsid w:val="00626707"/>
    <w:rsid w:val="00627C93"/>
    <w:rsid w:val="00630364"/>
    <w:rsid w:val="00634B97"/>
    <w:rsid w:val="00634C6B"/>
    <w:rsid w:val="006350F1"/>
    <w:rsid w:val="00635702"/>
    <w:rsid w:val="00635A4C"/>
    <w:rsid w:val="006361F4"/>
    <w:rsid w:val="00636DC3"/>
    <w:rsid w:val="0063792F"/>
    <w:rsid w:val="00642E95"/>
    <w:rsid w:val="006431C5"/>
    <w:rsid w:val="00644B50"/>
    <w:rsid w:val="00644C28"/>
    <w:rsid w:val="00644EE6"/>
    <w:rsid w:val="00646301"/>
    <w:rsid w:val="00646A32"/>
    <w:rsid w:val="00647270"/>
    <w:rsid w:val="00650201"/>
    <w:rsid w:val="00650A81"/>
    <w:rsid w:val="006514D4"/>
    <w:rsid w:val="0065230A"/>
    <w:rsid w:val="00655472"/>
    <w:rsid w:val="00657437"/>
    <w:rsid w:val="006619F6"/>
    <w:rsid w:val="00661F96"/>
    <w:rsid w:val="00664232"/>
    <w:rsid w:val="00664706"/>
    <w:rsid w:val="00665224"/>
    <w:rsid w:val="00666383"/>
    <w:rsid w:val="006665EC"/>
    <w:rsid w:val="00666619"/>
    <w:rsid w:val="00666B2A"/>
    <w:rsid w:val="00667054"/>
    <w:rsid w:val="00667839"/>
    <w:rsid w:val="006678DB"/>
    <w:rsid w:val="00667B0D"/>
    <w:rsid w:val="00670482"/>
    <w:rsid w:val="00670790"/>
    <w:rsid w:val="00671AA9"/>
    <w:rsid w:val="00672E18"/>
    <w:rsid w:val="0067527B"/>
    <w:rsid w:val="00675625"/>
    <w:rsid w:val="00675862"/>
    <w:rsid w:val="00675C88"/>
    <w:rsid w:val="00675E11"/>
    <w:rsid w:val="00675ED0"/>
    <w:rsid w:val="0067616F"/>
    <w:rsid w:val="0067635F"/>
    <w:rsid w:val="0067644E"/>
    <w:rsid w:val="00676D6F"/>
    <w:rsid w:val="00677FF2"/>
    <w:rsid w:val="006803F4"/>
    <w:rsid w:val="0068093C"/>
    <w:rsid w:val="00681801"/>
    <w:rsid w:val="006823CC"/>
    <w:rsid w:val="00684583"/>
    <w:rsid w:val="00685FE3"/>
    <w:rsid w:val="00686CC2"/>
    <w:rsid w:val="00686F09"/>
    <w:rsid w:val="0068706B"/>
    <w:rsid w:val="0068756C"/>
    <w:rsid w:val="00693C71"/>
    <w:rsid w:val="00694113"/>
    <w:rsid w:val="0069516C"/>
    <w:rsid w:val="00695EEE"/>
    <w:rsid w:val="00695F03"/>
    <w:rsid w:val="00697032"/>
    <w:rsid w:val="006976FD"/>
    <w:rsid w:val="00697FF4"/>
    <w:rsid w:val="006A0F28"/>
    <w:rsid w:val="006A1E6F"/>
    <w:rsid w:val="006A3E1D"/>
    <w:rsid w:val="006A4006"/>
    <w:rsid w:val="006A4D85"/>
    <w:rsid w:val="006A603B"/>
    <w:rsid w:val="006A76BA"/>
    <w:rsid w:val="006B037F"/>
    <w:rsid w:val="006B0DF2"/>
    <w:rsid w:val="006B1769"/>
    <w:rsid w:val="006B1AF7"/>
    <w:rsid w:val="006B24A8"/>
    <w:rsid w:val="006B2BD7"/>
    <w:rsid w:val="006B4158"/>
    <w:rsid w:val="006B4447"/>
    <w:rsid w:val="006B52D7"/>
    <w:rsid w:val="006B5E3C"/>
    <w:rsid w:val="006B7125"/>
    <w:rsid w:val="006C1932"/>
    <w:rsid w:val="006C3CC0"/>
    <w:rsid w:val="006D24DD"/>
    <w:rsid w:val="006D4C91"/>
    <w:rsid w:val="006D4CF1"/>
    <w:rsid w:val="006D52F9"/>
    <w:rsid w:val="006D6680"/>
    <w:rsid w:val="006F4C40"/>
    <w:rsid w:val="006F52B1"/>
    <w:rsid w:val="006F7A3E"/>
    <w:rsid w:val="007003C8"/>
    <w:rsid w:val="00700756"/>
    <w:rsid w:val="007033B6"/>
    <w:rsid w:val="00704E05"/>
    <w:rsid w:val="00705B9D"/>
    <w:rsid w:val="00706930"/>
    <w:rsid w:val="0070720A"/>
    <w:rsid w:val="00710C99"/>
    <w:rsid w:val="0071241F"/>
    <w:rsid w:val="00712543"/>
    <w:rsid w:val="00712BE5"/>
    <w:rsid w:val="00713191"/>
    <w:rsid w:val="00714E35"/>
    <w:rsid w:val="007159A4"/>
    <w:rsid w:val="00716E07"/>
    <w:rsid w:val="00717625"/>
    <w:rsid w:val="007204BF"/>
    <w:rsid w:val="00720741"/>
    <w:rsid w:val="00721FC9"/>
    <w:rsid w:val="00723288"/>
    <w:rsid w:val="00725C3F"/>
    <w:rsid w:val="007267E1"/>
    <w:rsid w:val="00727B05"/>
    <w:rsid w:val="007300CA"/>
    <w:rsid w:val="007315EE"/>
    <w:rsid w:val="007316E6"/>
    <w:rsid w:val="00733690"/>
    <w:rsid w:val="00733E45"/>
    <w:rsid w:val="00734332"/>
    <w:rsid w:val="00735F01"/>
    <w:rsid w:val="007400C0"/>
    <w:rsid w:val="0074026B"/>
    <w:rsid w:val="0074034F"/>
    <w:rsid w:val="0074095B"/>
    <w:rsid w:val="00742100"/>
    <w:rsid w:val="0074447A"/>
    <w:rsid w:val="007455DA"/>
    <w:rsid w:val="00745B3B"/>
    <w:rsid w:val="007472E2"/>
    <w:rsid w:val="00747875"/>
    <w:rsid w:val="00747F22"/>
    <w:rsid w:val="00751529"/>
    <w:rsid w:val="00751F7D"/>
    <w:rsid w:val="0075216D"/>
    <w:rsid w:val="0075296B"/>
    <w:rsid w:val="0075335D"/>
    <w:rsid w:val="00753EAF"/>
    <w:rsid w:val="0075480C"/>
    <w:rsid w:val="00755F81"/>
    <w:rsid w:val="0076081B"/>
    <w:rsid w:val="00761C75"/>
    <w:rsid w:val="00762551"/>
    <w:rsid w:val="0076399C"/>
    <w:rsid w:val="00763FF2"/>
    <w:rsid w:val="0076628C"/>
    <w:rsid w:val="0076691E"/>
    <w:rsid w:val="00766C7B"/>
    <w:rsid w:val="007676C8"/>
    <w:rsid w:val="00772AEF"/>
    <w:rsid w:val="007731C1"/>
    <w:rsid w:val="00774CB6"/>
    <w:rsid w:val="007750D7"/>
    <w:rsid w:val="007771B2"/>
    <w:rsid w:val="007771D8"/>
    <w:rsid w:val="007819AA"/>
    <w:rsid w:val="00782424"/>
    <w:rsid w:val="0078551A"/>
    <w:rsid w:val="007855B2"/>
    <w:rsid w:val="00786154"/>
    <w:rsid w:val="00786337"/>
    <w:rsid w:val="007867B5"/>
    <w:rsid w:val="00787691"/>
    <w:rsid w:val="00792C85"/>
    <w:rsid w:val="00793A56"/>
    <w:rsid w:val="00794B7B"/>
    <w:rsid w:val="00797069"/>
    <w:rsid w:val="007971EB"/>
    <w:rsid w:val="0079728C"/>
    <w:rsid w:val="007A00B0"/>
    <w:rsid w:val="007A0A49"/>
    <w:rsid w:val="007A1D32"/>
    <w:rsid w:val="007A253D"/>
    <w:rsid w:val="007A41CE"/>
    <w:rsid w:val="007A4D40"/>
    <w:rsid w:val="007A59EB"/>
    <w:rsid w:val="007A7380"/>
    <w:rsid w:val="007A7571"/>
    <w:rsid w:val="007B0061"/>
    <w:rsid w:val="007B0814"/>
    <w:rsid w:val="007B0D41"/>
    <w:rsid w:val="007B29AF"/>
    <w:rsid w:val="007B32C8"/>
    <w:rsid w:val="007B4023"/>
    <w:rsid w:val="007B53BC"/>
    <w:rsid w:val="007B5E98"/>
    <w:rsid w:val="007B6319"/>
    <w:rsid w:val="007B6448"/>
    <w:rsid w:val="007B78DA"/>
    <w:rsid w:val="007C02E4"/>
    <w:rsid w:val="007C0780"/>
    <w:rsid w:val="007C2473"/>
    <w:rsid w:val="007C3342"/>
    <w:rsid w:val="007C5949"/>
    <w:rsid w:val="007C6865"/>
    <w:rsid w:val="007C79B4"/>
    <w:rsid w:val="007C7D1A"/>
    <w:rsid w:val="007D04F5"/>
    <w:rsid w:val="007D1CE5"/>
    <w:rsid w:val="007D1D3D"/>
    <w:rsid w:val="007D1F5B"/>
    <w:rsid w:val="007D24A7"/>
    <w:rsid w:val="007D5343"/>
    <w:rsid w:val="007D5502"/>
    <w:rsid w:val="007D6FEC"/>
    <w:rsid w:val="007D7852"/>
    <w:rsid w:val="007D7DCA"/>
    <w:rsid w:val="007E586C"/>
    <w:rsid w:val="007E5D4A"/>
    <w:rsid w:val="007E7C81"/>
    <w:rsid w:val="007E7CC7"/>
    <w:rsid w:val="007F10F6"/>
    <w:rsid w:val="007F3710"/>
    <w:rsid w:val="007F4E5A"/>
    <w:rsid w:val="007F4E97"/>
    <w:rsid w:val="007F539C"/>
    <w:rsid w:val="007F6612"/>
    <w:rsid w:val="007F7249"/>
    <w:rsid w:val="007F778D"/>
    <w:rsid w:val="007F7FDD"/>
    <w:rsid w:val="00800334"/>
    <w:rsid w:val="00800E16"/>
    <w:rsid w:val="00801E7B"/>
    <w:rsid w:val="00803889"/>
    <w:rsid w:val="008038DD"/>
    <w:rsid w:val="00815039"/>
    <w:rsid w:val="0081545A"/>
    <w:rsid w:val="00815E9B"/>
    <w:rsid w:val="008167A7"/>
    <w:rsid w:val="00820896"/>
    <w:rsid w:val="00820B7B"/>
    <w:rsid w:val="00821E71"/>
    <w:rsid w:val="0082258C"/>
    <w:rsid w:val="00822C35"/>
    <w:rsid w:val="00823FA6"/>
    <w:rsid w:val="00824AB5"/>
    <w:rsid w:val="00825CAA"/>
    <w:rsid w:val="00826398"/>
    <w:rsid w:val="00826508"/>
    <w:rsid w:val="008276A6"/>
    <w:rsid w:val="0083041A"/>
    <w:rsid w:val="00833360"/>
    <w:rsid w:val="0083463D"/>
    <w:rsid w:val="0083578A"/>
    <w:rsid w:val="008367F8"/>
    <w:rsid w:val="00836CD5"/>
    <w:rsid w:val="00836F07"/>
    <w:rsid w:val="00837D36"/>
    <w:rsid w:val="00837D7A"/>
    <w:rsid w:val="008405BA"/>
    <w:rsid w:val="00840E38"/>
    <w:rsid w:val="008411AD"/>
    <w:rsid w:val="008416DB"/>
    <w:rsid w:val="00841CF7"/>
    <w:rsid w:val="0084200F"/>
    <w:rsid w:val="0084217A"/>
    <w:rsid w:val="00843A51"/>
    <w:rsid w:val="00844964"/>
    <w:rsid w:val="00844A53"/>
    <w:rsid w:val="00846C9A"/>
    <w:rsid w:val="008506C9"/>
    <w:rsid w:val="00852002"/>
    <w:rsid w:val="00853799"/>
    <w:rsid w:val="00854233"/>
    <w:rsid w:val="00854474"/>
    <w:rsid w:val="00854B16"/>
    <w:rsid w:val="00855B2F"/>
    <w:rsid w:val="0085623C"/>
    <w:rsid w:val="0086075F"/>
    <w:rsid w:val="008614EB"/>
    <w:rsid w:val="008624DA"/>
    <w:rsid w:val="00862A59"/>
    <w:rsid w:val="00864FEF"/>
    <w:rsid w:val="0086592E"/>
    <w:rsid w:val="0086647D"/>
    <w:rsid w:val="008668F0"/>
    <w:rsid w:val="00870C92"/>
    <w:rsid w:val="008733B0"/>
    <w:rsid w:val="00873660"/>
    <w:rsid w:val="00874FF2"/>
    <w:rsid w:val="0087526A"/>
    <w:rsid w:val="0087689C"/>
    <w:rsid w:val="00881625"/>
    <w:rsid w:val="008825D2"/>
    <w:rsid w:val="008835E0"/>
    <w:rsid w:val="00883769"/>
    <w:rsid w:val="008838C1"/>
    <w:rsid w:val="008841C0"/>
    <w:rsid w:val="008868B2"/>
    <w:rsid w:val="008868C8"/>
    <w:rsid w:val="00886EC4"/>
    <w:rsid w:val="00887B9D"/>
    <w:rsid w:val="008900B5"/>
    <w:rsid w:val="008908A8"/>
    <w:rsid w:val="00892393"/>
    <w:rsid w:val="00892769"/>
    <w:rsid w:val="0089499D"/>
    <w:rsid w:val="00894A91"/>
    <w:rsid w:val="0089593B"/>
    <w:rsid w:val="00897637"/>
    <w:rsid w:val="008A044C"/>
    <w:rsid w:val="008A0D10"/>
    <w:rsid w:val="008A16DA"/>
    <w:rsid w:val="008A38FA"/>
    <w:rsid w:val="008A3F9F"/>
    <w:rsid w:val="008A5871"/>
    <w:rsid w:val="008B043F"/>
    <w:rsid w:val="008B06CB"/>
    <w:rsid w:val="008B1339"/>
    <w:rsid w:val="008B1F69"/>
    <w:rsid w:val="008B278D"/>
    <w:rsid w:val="008B5D4C"/>
    <w:rsid w:val="008B6285"/>
    <w:rsid w:val="008B7904"/>
    <w:rsid w:val="008C1109"/>
    <w:rsid w:val="008C128A"/>
    <w:rsid w:val="008C1620"/>
    <w:rsid w:val="008C2AC5"/>
    <w:rsid w:val="008C4CF4"/>
    <w:rsid w:val="008D08A0"/>
    <w:rsid w:val="008D185F"/>
    <w:rsid w:val="008D2C04"/>
    <w:rsid w:val="008D3363"/>
    <w:rsid w:val="008D53DB"/>
    <w:rsid w:val="008D5A55"/>
    <w:rsid w:val="008D5BDB"/>
    <w:rsid w:val="008D5CC3"/>
    <w:rsid w:val="008D65BF"/>
    <w:rsid w:val="008D6FEF"/>
    <w:rsid w:val="008D7529"/>
    <w:rsid w:val="008D7847"/>
    <w:rsid w:val="008E002C"/>
    <w:rsid w:val="008E042E"/>
    <w:rsid w:val="008E0818"/>
    <w:rsid w:val="008E200D"/>
    <w:rsid w:val="008E3095"/>
    <w:rsid w:val="008E391A"/>
    <w:rsid w:val="008E6AEA"/>
    <w:rsid w:val="008E7293"/>
    <w:rsid w:val="008E7BE6"/>
    <w:rsid w:val="008F0262"/>
    <w:rsid w:val="008F1621"/>
    <w:rsid w:val="008F24B0"/>
    <w:rsid w:val="008F4276"/>
    <w:rsid w:val="008F60EF"/>
    <w:rsid w:val="008F620B"/>
    <w:rsid w:val="008F6D15"/>
    <w:rsid w:val="008F7304"/>
    <w:rsid w:val="008F7C99"/>
    <w:rsid w:val="008F7D2E"/>
    <w:rsid w:val="008F7EBE"/>
    <w:rsid w:val="0090067D"/>
    <w:rsid w:val="00901734"/>
    <w:rsid w:val="00903A31"/>
    <w:rsid w:val="009043D7"/>
    <w:rsid w:val="0091130D"/>
    <w:rsid w:val="00912214"/>
    <w:rsid w:val="0091265E"/>
    <w:rsid w:val="00912CB7"/>
    <w:rsid w:val="00915C3C"/>
    <w:rsid w:val="009204CE"/>
    <w:rsid w:val="00921D99"/>
    <w:rsid w:val="0092271E"/>
    <w:rsid w:val="00924082"/>
    <w:rsid w:val="00924182"/>
    <w:rsid w:val="00924581"/>
    <w:rsid w:val="00924F74"/>
    <w:rsid w:val="0092585C"/>
    <w:rsid w:val="009261AF"/>
    <w:rsid w:val="00930196"/>
    <w:rsid w:val="009306E4"/>
    <w:rsid w:val="00934AD4"/>
    <w:rsid w:val="00936A0A"/>
    <w:rsid w:val="00937F1A"/>
    <w:rsid w:val="009409A7"/>
    <w:rsid w:val="00940BA5"/>
    <w:rsid w:val="00941736"/>
    <w:rsid w:val="00942477"/>
    <w:rsid w:val="00942713"/>
    <w:rsid w:val="0094398A"/>
    <w:rsid w:val="0094420F"/>
    <w:rsid w:val="0094424C"/>
    <w:rsid w:val="00944AEA"/>
    <w:rsid w:val="00945A4C"/>
    <w:rsid w:val="0094767A"/>
    <w:rsid w:val="00947F23"/>
    <w:rsid w:val="009507AF"/>
    <w:rsid w:val="00951FB2"/>
    <w:rsid w:val="0095280F"/>
    <w:rsid w:val="00953F9B"/>
    <w:rsid w:val="00954CAE"/>
    <w:rsid w:val="00955291"/>
    <w:rsid w:val="0096186F"/>
    <w:rsid w:val="00963751"/>
    <w:rsid w:val="00964C1D"/>
    <w:rsid w:val="00965EBA"/>
    <w:rsid w:val="00970921"/>
    <w:rsid w:val="00970A5E"/>
    <w:rsid w:val="00971886"/>
    <w:rsid w:val="00971AA5"/>
    <w:rsid w:val="00971AA7"/>
    <w:rsid w:val="009744E1"/>
    <w:rsid w:val="009764D9"/>
    <w:rsid w:val="00976D47"/>
    <w:rsid w:val="009805FD"/>
    <w:rsid w:val="00981F0B"/>
    <w:rsid w:val="009829DE"/>
    <w:rsid w:val="00983DA2"/>
    <w:rsid w:val="00984ED6"/>
    <w:rsid w:val="0098601B"/>
    <w:rsid w:val="009867C0"/>
    <w:rsid w:val="00987CF1"/>
    <w:rsid w:val="0099134B"/>
    <w:rsid w:val="00993FD1"/>
    <w:rsid w:val="0099518B"/>
    <w:rsid w:val="00996950"/>
    <w:rsid w:val="00996DE5"/>
    <w:rsid w:val="00996ED9"/>
    <w:rsid w:val="00997317"/>
    <w:rsid w:val="009977F4"/>
    <w:rsid w:val="00997A8D"/>
    <w:rsid w:val="009A0570"/>
    <w:rsid w:val="009A16ED"/>
    <w:rsid w:val="009A2A69"/>
    <w:rsid w:val="009A431B"/>
    <w:rsid w:val="009A4BA8"/>
    <w:rsid w:val="009A593E"/>
    <w:rsid w:val="009A6AC9"/>
    <w:rsid w:val="009A792E"/>
    <w:rsid w:val="009A7D90"/>
    <w:rsid w:val="009B119D"/>
    <w:rsid w:val="009B192E"/>
    <w:rsid w:val="009B2CF2"/>
    <w:rsid w:val="009B37A0"/>
    <w:rsid w:val="009B3808"/>
    <w:rsid w:val="009B58E0"/>
    <w:rsid w:val="009B5DA4"/>
    <w:rsid w:val="009C088E"/>
    <w:rsid w:val="009C2A9A"/>
    <w:rsid w:val="009C7783"/>
    <w:rsid w:val="009D068A"/>
    <w:rsid w:val="009D41AA"/>
    <w:rsid w:val="009D4ABD"/>
    <w:rsid w:val="009D6026"/>
    <w:rsid w:val="009D6E18"/>
    <w:rsid w:val="009D7A9E"/>
    <w:rsid w:val="009E054F"/>
    <w:rsid w:val="009E0E42"/>
    <w:rsid w:val="009E31AC"/>
    <w:rsid w:val="009E691A"/>
    <w:rsid w:val="009E6ADF"/>
    <w:rsid w:val="009E7436"/>
    <w:rsid w:val="009F2156"/>
    <w:rsid w:val="009F236E"/>
    <w:rsid w:val="009F2CC3"/>
    <w:rsid w:val="009F2F79"/>
    <w:rsid w:val="009F5F70"/>
    <w:rsid w:val="00A01904"/>
    <w:rsid w:val="00A02EA8"/>
    <w:rsid w:val="00A03C24"/>
    <w:rsid w:val="00A03C76"/>
    <w:rsid w:val="00A0446A"/>
    <w:rsid w:val="00A079EA"/>
    <w:rsid w:val="00A07C77"/>
    <w:rsid w:val="00A09B81"/>
    <w:rsid w:val="00A10B1E"/>
    <w:rsid w:val="00A11B20"/>
    <w:rsid w:val="00A13DEB"/>
    <w:rsid w:val="00A1596F"/>
    <w:rsid w:val="00A16269"/>
    <w:rsid w:val="00A17454"/>
    <w:rsid w:val="00A2003B"/>
    <w:rsid w:val="00A2015E"/>
    <w:rsid w:val="00A20B76"/>
    <w:rsid w:val="00A20CC5"/>
    <w:rsid w:val="00A21D7E"/>
    <w:rsid w:val="00A24A7A"/>
    <w:rsid w:val="00A2514D"/>
    <w:rsid w:val="00A25497"/>
    <w:rsid w:val="00A25E93"/>
    <w:rsid w:val="00A266E8"/>
    <w:rsid w:val="00A35F17"/>
    <w:rsid w:val="00A36C02"/>
    <w:rsid w:val="00A4082F"/>
    <w:rsid w:val="00A412C0"/>
    <w:rsid w:val="00A417E8"/>
    <w:rsid w:val="00A41ACF"/>
    <w:rsid w:val="00A50303"/>
    <w:rsid w:val="00A51F28"/>
    <w:rsid w:val="00A54789"/>
    <w:rsid w:val="00A547F1"/>
    <w:rsid w:val="00A553FF"/>
    <w:rsid w:val="00A55708"/>
    <w:rsid w:val="00A609C2"/>
    <w:rsid w:val="00A61F4D"/>
    <w:rsid w:val="00A61F56"/>
    <w:rsid w:val="00A63DBB"/>
    <w:rsid w:val="00A64CD1"/>
    <w:rsid w:val="00A65D7F"/>
    <w:rsid w:val="00A70CD9"/>
    <w:rsid w:val="00A70ED3"/>
    <w:rsid w:val="00A7252B"/>
    <w:rsid w:val="00A73033"/>
    <w:rsid w:val="00A734A8"/>
    <w:rsid w:val="00A73FB1"/>
    <w:rsid w:val="00A74585"/>
    <w:rsid w:val="00A75BBA"/>
    <w:rsid w:val="00A76DC0"/>
    <w:rsid w:val="00A81581"/>
    <w:rsid w:val="00A82451"/>
    <w:rsid w:val="00A85A06"/>
    <w:rsid w:val="00A85F41"/>
    <w:rsid w:val="00A869EB"/>
    <w:rsid w:val="00A92E31"/>
    <w:rsid w:val="00A941D3"/>
    <w:rsid w:val="00A952A4"/>
    <w:rsid w:val="00AA013F"/>
    <w:rsid w:val="00AA1631"/>
    <w:rsid w:val="00AA24CC"/>
    <w:rsid w:val="00AA3224"/>
    <w:rsid w:val="00AA39A6"/>
    <w:rsid w:val="00AA44E5"/>
    <w:rsid w:val="00AA493C"/>
    <w:rsid w:val="00AA5518"/>
    <w:rsid w:val="00AA66A1"/>
    <w:rsid w:val="00AA6A27"/>
    <w:rsid w:val="00AA6AF5"/>
    <w:rsid w:val="00AA71B2"/>
    <w:rsid w:val="00AA779A"/>
    <w:rsid w:val="00AA7B0F"/>
    <w:rsid w:val="00AB3056"/>
    <w:rsid w:val="00AB3300"/>
    <w:rsid w:val="00AB3F07"/>
    <w:rsid w:val="00AB42B5"/>
    <w:rsid w:val="00AB543C"/>
    <w:rsid w:val="00AB7B35"/>
    <w:rsid w:val="00AC06A3"/>
    <w:rsid w:val="00AC06D3"/>
    <w:rsid w:val="00AC3A89"/>
    <w:rsid w:val="00AC3ECC"/>
    <w:rsid w:val="00AC502B"/>
    <w:rsid w:val="00AC5480"/>
    <w:rsid w:val="00AC558B"/>
    <w:rsid w:val="00AC5815"/>
    <w:rsid w:val="00AC5CEA"/>
    <w:rsid w:val="00AC7F9C"/>
    <w:rsid w:val="00AD3207"/>
    <w:rsid w:val="00AD4E4C"/>
    <w:rsid w:val="00AE0213"/>
    <w:rsid w:val="00AE05B3"/>
    <w:rsid w:val="00AE180D"/>
    <w:rsid w:val="00AE18CC"/>
    <w:rsid w:val="00AE2AFD"/>
    <w:rsid w:val="00AE2B05"/>
    <w:rsid w:val="00AE2B1E"/>
    <w:rsid w:val="00AE2CE9"/>
    <w:rsid w:val="00AE3EE3"/>
    <w:rsid w:val="00AE4720"/>
    <w:rsid w:val="00AE480B"/>
    <w:rsid w:val="00AE62EA"/>
    <w:rsid w:val="00AE7520"/>
    <w:rsid w:val="00AE7F79"/>
    <w:rsid w:val="00AF130E"/>
    <w:rsid w:val="00AF2338"/>
    <w:rsid w:val="00AF273E"/>
    <w:rsid w:val="00AF2745"/>
    <w:rsid w:val="00AF32E8"/>
    <w:rsid w:val="00AF368D"/>
    <w:rsid w:val="00AF382F"/>
    <w:rsid w:val="00AF3CB0"/>
    <w:rsid w:val="00B01127"/>
    <w:rsid w:val="00B03435"/>
    <w:rsid w:val="00B03960"/>
    <w:rsid w:val="00B04D0A"/>
    <w:rsid w:val="00B0510A"/>
    <w:rsid w:val="00B069D5"/>
    <w:rsid w:val="00B06C83"/>
    <w:rsid w:val="00B0705E"/>
    <w:rsid w:val="00B07399"/>
    <w:rsid w:val="00B0C8E7"/>
    <w:rsid w:val="00B10798"/>
    <w:rsid w:val="00B115B8"/>
    <w:rsid w:val="00B1191B"/>
    <w:rsid w:val="00B11ACF"/>
    <w:rsid w:val="00B152EB"/>
    <w:rsid w:val="00B21009"/>
    <w:rsid w:val="00B223C9"/>
    <w:rsid w:val="00B232D9"/>
    <w:rsid w:val="00B235B1"/>
    <w:rsid w:val="00B23D6E"/>
    <w:rsid w:val="00B2544A"/>
    <w:rsid w:val="00B256E8"/>
    <w:rsid w:val="00B25ABF"/>
    <w:rsid w:val="00B25E5A"/>
    <w:rsid w:val="00B260E3"/>
    <w:rsid w:val="00B27640"/>
    <w:rsid w:val="00B30071"/>
    <w:rsid w:val="00B31412"/>
    <w:rsid w:val="00B321B6"/>
    <w:rsid w:val="00B32294"/>
    <w:rsid w:val="00B33DBD"/>
    <w:rsid w:val="00B348E2"/>
    <w:rsid w:val="00B357A3"/>
    <w:rsid w:val="00B364D3"/>
    <w:rsid w:val="00B430BE"/>
    <w:rsid w:val="00B447C6"/>
    <w:rsid w:val="00B46890"/>
    <w:rsid w:val="00B46B27"/>
    <w:rsid w:val="00B506C1"/>
    <w:rsid w:val="00B5086B"/>
    <w:rsid w:val="00B509CD"/>
    <w:rsid w:val="00B511ED"/>
    <w:rsid w:val="00B52707"/>
    <w:rsid w:val="00B5722E"/>
    <w:rsid w:val="00B572E0"/>
    <w:rsid w:val="00B60285"/>
    <w:rsid w:val="00B62132"/>
    <w:rsid w:val="00B62337"/>
    <w:rsid w:val="00B62498"/>
    <w:rsid w:val="00B6316E"/>
    <w:rsid w:val="00B63B80"/>
    <w:rsid w:val="00B63E17"/>
    <w:rsid w:val="00B63FF1"/>
    <w:rsid w:val="00B65000"/>
    <w:rsid w:val="00B66344"/>
    <w:rsid w:val="00B71E11"/>
    <w:rsid w:val="00B76E12"/>
    <w:rsid w:val="00B772D9"/>
    <w:rsid w:val="00B80F22"/>
    <w:rsid w:val="00B81102"/>
    <w:rsid w:val="00B817D3"/>
    <w:rsid w:val="00B8286B"/>
    <w:rsid w:val="00B83768"/>
    <w:rsid w:val="00B842E9"/>
    <w:rsid w:val="00B850BA"/>
    <w:rsid w:val="00B91681"/>
    <w:rsid w:val="00B91BFC"/>
    <w:rsid w:val="00B939E9"/>
    <w:rsid w:val="00B94315"/>
    <w:rsid w:val="00B9569B"/>
    <w:rsid w:val="00B97308"/>
    <w:rsid w:val="00B97ADE"/>
    <w:rsid w:val="00BA1D27"/>
    <w:rsid w:val="00BA2700"/>
    <w:rsid w:val="00BA2AFD"/>
    <w:rsid w:val="00BA328A"/>
    <w:rsid w:val="00BA4BF5"/>
    <w:rsid w:val="00BA5B8E"/>
    <w:rsid w:val="00BA609C"/>
    <w:rsid w:val="00BA60B0"/>
    <w:rsid w:val="00BB01D6"/>
    <w:rsid w:val="00BB0670"/>
    <w:rsid w:val="00BB1538"/>
    <w:rsid w:val="00BB1FC6"/>
    <w:rsid w:val="00BB219B"/>
    <w:rsid w:val="00BB254D"/>
    <w:rsid w:val="00BB2C03"/>
    <w:rsid w:val="00BB32C3"/>
    <w:rsid w:val="00BB3A48"/>
    <w:rsid w:val="00BB419C"/>
    <w:rsid w:val="00BB460D"/>
    <w:rsid w:val="00BB5032"/>
    <w:rsid w:val="00BB5250"/>
    <w:rsid w:val="00BB5755"/>
    <w:rsid w:val="00BB7BEF"/>
    <w:rsid w:val="00BB7DB0"/>
    <w:rsid w:val="00BC0F94"/>
    <w:rsid w:val="00BC1662"/>
    <w:rsid w:val="00BC21BC"/>
    <w:rsid w:val="00BC28DB"/>
    <w:rsid w:val="00BC3CAD"/>
    <w:rsid w:val="00BC4BCC"/>
    <w:rsid w:val="00BC4E62"/>
    <w:rsid w:val="00BC5C18"/>
    <w:rsid w:val="00BC6792"/>
    <w:rsid w:val="00BC6A0B"/>
    <w:rsid w:val="00BC6B55"/>
    <w:rsid w:val="00BD1B3F"/>
    <w:rsid w:val="00BD2492"/>
    <w:rsid w:val="00BD4C77"/>
    <w:rsid w:val="00BD4F15"/>
    <w:rsid w:val="00BD509D"/>
    <w:rsid w:val="00BD5BEA"/>
    <w:rsid w:val="00BD73ED"/>
    <w:rsid w:val="00BE13F9"/>
    <w:rsid w:val="00BE4181"/>
    <w:rsid w:val="00BE4BA6"/>
    <w:rsid w:val="00BE5981"/>
    <w:rsid w:val="00BE5DCE"/>
    <w:rsid w:val="00BE6248"/>
    <w:rsid w:val="00BE6844"/>
    <w:rsid w:val="00BE7FCC"/>
    <w:rsid w:val="00BF0E99"/>
    <w:rsid w:val="00BF1340"/>
    <w:rsid w:val="00BF1E55"/>
    <w:rsid w:val="00BF2651"/>
    <w:rsid w:val="00BF3362"/>
    <w:rsid w:val="00BF42E0"/>
    <w:rsid w:val="00BF5421"/>
    <w:rsid w:val="00BF55FF"/>
    <w:rsid w:val="00BF5FA0"/>
    <w:rsid w:val="00BF647C"/>
    <w:rsid w:val="00BF7F5C"/>
    <w:rsid w:val="00C0010E"/>
    <w:rsid w:val="00C00A18"/>
    <w:rsid w:val="00C01254"/>
    <w:rsid w:val="00C02D58"/>
    <w:rsid w:val="00C03B62"/>
    <w:rsid w:val="00C03DF7"/>
    <w:rsid w:val="00C0463D"/>
    <w:rsid w:val="00C05CCB"/>
    <w:rsid w:val="00C0603E"/>
    <w:rsid w:val="00C0664B"/>
    <w:rsid w:val="00C0671E"/>
    <w:rsid w:val="00C06BEA"/>
    <w:rsid w:val="00C06E1F"/>
    <w:rsid w:val="00C071E9"/>
    <w:rsid w:val="00C11351"/>
    <w:rsid w:val="00C119AE"/>
    <w:rsid w:val="00C12180"/>
    <w:rsid w:val="00C122CD"/>
    <w:rsid w:val="00C12A3F"/>
    <w:rsid w:val="00C1342B"/>
    <w:rsid w:val="00C13646"/>
    <w:rsid w:val="00C14E0E"/>
    <w:rsid w:val="00C17ABA"/>
    <w:rsid w:val="00C2185B"/>
    <w:rsid w:val="00C232DD"/>
    <w:rsid w:val="00C26186"/>
    <w:rsid w:val="00C2688A"/>
    <w:rsid w:val="00C27FF1"/>
    <w:rsid w:val="00C30143"/>
    <w:rsid w:val="00C3046D"/>
    <w:rsid w:val="00C313F3"/>
    <w:rsid w:val="00C3181E"/>
    <w:rsid w:val="00C341ED"/>
    <w:rsid w:val="00C3490F"/>
    <w:rsid w:val="00C358F4"/>
    <w:rsid w:val="00C36074"/>
    <w:rsid w:val="00C36B56"/>
    <w:rsid w:val="00C37601"/>
    <w:rsid w:val="00C37A53"/>
    <w:rsid w:val="00C40004"/>
    <w:rsid w:val="00C40291"/>
    <w:rsid w:val="00C41648"/>
    <w:rsid w:val="00C4264D"/>
    <w:rsid w:val="00C43727"/>
    <w:rsid w:val="00C441C3"/>
    <w:rsid w:val="00C446CE"/>
    <w:rsid w:val="00C447D7"/>
    <w:rsid w:val="00C44D31"/>
    <w:rsid w:val="00C44D54"/>
    <w:rsid w:val="00C44D78"/>
    <w:rsid w:val="00C452CE"/>
    <w:rsid w:val="00C456C0"/>
    <w:rsid w:val="00C514B4"/>
    <w:rsid w:val="00C51CB2"/>
    <w:rsid w:val="00C53AF5"/>
    <w:rsid w:val="00C57050"/>
    <w:rsid w:val="00C57459"/>
    <w:rsid w:val="00C576DC"/>
    <w:rsid w:val="00C6064C"/>
    <w:rsid w:val="00C6083F"/>
    <w:rsid w:val="00C60ABE"/>
    <w:rsid w:val="00C61792"/>
    <w:rsid w:val="00C62269"/>
    <w:rsid w:val="00C6454F"/>
    <w:rsid w:val="00C649B2"/>
    <w:rsid w:val="00C64B5B"/>
    <w:rsid w:val="00C65734"/>
    <w:rsid w:val="00C67A79"/>
    <w:rsid w:val="00C7063C"/>
    <w:rsid w:val="00C7306D"/>
    <w:rsid w:val="00C731EC"/>
    <w:rsid w:val="00C75351"/>
    <w:rsid w:val="00C77205"/>
    <w:rsid w:val="00C77717"/>
    <w:rsid w:val="00C80B31"/>
    <w:rsid w:val="00C81609"/>
    <w:rsid w:val="00C83A7A"/>
    <w:rsid w:val="00C83E78"/>
    <w:rsid w:val="00C8602B"/>
    <w:rsid w:val="00C86952"/>
    <w:rsid w:val="00C87A10"/>
    <w:rsid w:val="00C9097D"/>
    <w:rsid w:val="00C9255A"/>
    <w:rsid w:val="00C926CD"/>
    <w:rsid w:val="00C9428A"/>
    <w:rsid w:val="00C950EC"/>
    <w:rsid w:val="00C96C0B"/>
    <w:rsid w:val="00CA0110"/>
    <w:rsid w:val="00CA0DC8"/>
    <w:rsid w:val="00CA15CB"/>
    <w:rsid w:val="00CA18CA"/>
    <w:rsid w:val="00CA2BCF"/>
    <w:rsid w:val="00CA356B"/>
    <w:rsid w:val="00CA39D5"/>
    <w:rsid w:val="00CA78C1"/>
    <w:rsid w:val="00CB13E2"/>
    <w:rsid w:val="00CB1457"/>
    <w:rsid w:val="00CB2E26"/>
    <w:rsid w:val="00CB2FB1"/>
    <w:rsid w:val="00CB5079"/>
    <w:rsid w:val="00CB5AAC"/>
    <w:rsid w:val="00CB694F"/>
    <w:rsid w:val="00CB72FD"/>
    <w:rsid w:val="00CB7D79"/>
    <w:rsid w:val="00CC08BA"/>
    <w:rsid w:val="00CC0E4A"/>
    <w:rsid w:val="00CC0FF1"/>
    <w:rsid w:val="00CC17A6"/>
    <w:rsid w:val="00CC3076"/>
    <w:rsid w:val="00CC3D3D"/>
    <w:rsid w:val="00CC472C"/>
    <w:rsid w:val="00CC5413"/>
    <w:rsid w:val="00CC5679"/>
    <w:rsid w:val="00CC64E8"/>
    <w:rsid w:val="00CC684C"/>
    <w:rsid w:val="00CD0D94"/>
    <w:rsid w:val="00CD0ED2"/>
    <w:rsid w:val="00CD104E"/>
    <w:rsid w:val="00CD3016"/>
    <w:rsid w:val="00CD3511"/>
    <w:rsid w:val="00CD3BE6"/>
    <w:rsid w:val="00CD4240"/>
    <w:rsid w:val="00CD63C3"/>
    <w:rsid w:val="00CD68E6"/>
    <w:rsid w:val="00CD778F"/>
    <w:rsid w:val="00CD7EA1"/>
    <w:rsid w:val="00CE117D"/>
    <w:rsid w:val="00CE168F"/>
    <w:rsid w:val="00CE1974"/>
    <w:rsid w:val="00CE2857"/>
    <w:rsid w:val="00CE2D1F"/>
    <w:rsid w:val="00CE2D2F"/>
    <w:rsid w:val="00CE34A5"/>
    <w:rsid w:val="00CE36A9"/>
    <w:rsid w:val="00CE40DD"/>
    <w:rsid w:val="00CE5257"/>
    <w:rsid w:val="00CE53F4"/>
    <w:rsid w:val="00CE67AA"/>
    <w:rsid w:val="00CE67C5"/>
    <w:rsid w:val="00CE6A19"/>
    <w:rsid w:val="00CE7144"/>
    <w:rsid w:val="00CE7594"/>
    <w:rsid w:val="00CE7BA4"/>
    <w:rsid w:val="00CF0244"/>
    <w:rsid w:val="00CF24D0"/>
    <w:rsid w:val="00CF27D2"/>
    <w:rsid w:val="00CF2ED8"/>
    <w:rsid w:val="00CF2F8C"/>
    <w:rsid w:val="00CF32FE"/>
    <w:rsid w:val="00CF33FF"/>
    <w:rsid w:val="00CF3858"/>
    <w:rsid w:val="00CF3BCD"/>
    <w:rsid w:val="00CF4E45"/>
    <w:rsid w:val="00CF5037"/>
    <w:rsid w:val="00CF5678"/>
    <w:rsid w:val="00CF5E84"/>
    <w:rsid w:val="00CF7AED"/>
    <w:rsid w:val="00D0083C"/>
    <w:rsid w:val="00D01671"/>
    <w:rsid w:val="00D025C2"/>
    <w:rsid w:val="00D0262F"/>
    <w:rsid w:val="00D03075"/>
    <w:rsid w:val="00D03463"/>
    <w:rsid w:val="00D07235"/>
    <w:rsid w:val="00D074ED"/>
    <w:rsid w:val="00D07AB7"/>
    <w:rsid w:val="00D07DC1"/>
    <w:rsid w:val="00D10D33"/>
    <w:rsid w:val="00D1376E"/>
    <w:rsid w:val="00D13F50"/>
    <w:rsid w:val="00D153E4"/>
    <w:rsid w:val="00D159C1"/>
    <w:rsid w:val="00D15ACB"/>
    <w:rsid w:val="00D15B64"/>
    <w:rsid w:val="00D16250"/>
    <w:rsid w:val="00D204E4"/>
    <w:rsid w:val="00D2246D"/>
    <w:rsid w:val="00D22E22"/>
    <w:rsid w:val="00D22F87"/>
    <w:rsid w:val="00D230F9"/>
    <w:rsid w:val="00D25423"/>
    <w:rsid w:val="00D263B2"/>
    <w:rsid w:val="00D27A4B"/>
    <w:rsid w:val="00D27EC5"/>
    <w:rsid w:val="00D310EC"/>
    <w:rsid w:val="00D318DA"/>
    <w:rsid w:val="00D33C29"/>
    <w:rsid w:val="00D3606C"/>
    <w:rsid w:val="00D372C4"/>
    <w:rsid w:val="00D40305"/>
    <w:rsid w:val="00D41410"/>
    <w:rsid w:val="00D416D0"/>
    <w:rsid w:val="00D41967"/>
    <w:rsid w:val="00D4238E"/>
    <w:rsid w:val="00D474C6"/>
    <w:rsid w:val="00D54584"/>
    <w:rsid w:val="00D55C4D"/>
    <w:rsid w:val="00D561EB"/>
    <w:rsid w:val="00D61417"/>
    <w:rsid w:val="00D628BB"/>
    <w:rsid w:val="00D628DC"/>
    <w:rsid w:val="00D634AA"/>
    <w:rsid w:val="00D636C2"/>
    <w:rsid w:val="00D63BE7"/>
    <w:rsid w:val="00D63D6C"/>
    <w:rsid w:val="00D64C42"/>
    <w:rsid w:val="00D66A90"/>
    <w:rsid w:val="00D677F9"/>
    <w:rsid w:val="00D72BFD"/>
    <w:rsid w:val="00D7580C"/>
    <w:rsid w:val="00D75FB0"/>
    <w:rsid w:val="00D767FE"/>
    <w:rsid w:val="00D77E83"/>
    <w:rsid w:val="00D806CB"/>
    <w:rsid w:val="00D80700"/>
    <w:rsid w:val="00D81BCD"/>
    <w:rsid w:val="00D81E2F"/>
    <w:rsid w:val="00D82031"/>
    <w:rsid w:val="00D820A9"/>
    <w:rsid w:val="00D821F9"/>
    <w:rsid w:val="00D8472A"/>
    <w:rsid w:val="00D847E3"/>
    <w:rsid w:val="00D8505C"/>
    <w:rsid w:val="00D856B0"/>
    <w:rsid w:val="00D85B9E"/>
    <w:rsid w:val="00D86AEC"/>
    <w:rsid w:val="00D9508B"/>
    <w:rsid w:val="00D97887"/>
    <w:rsid w:val="00DA0456"/>
    <w:rsid w:val="00DA0576"/>
    <w:rsid w:val="00DA1C2C"/>
    <w:rsid w:val="00DA2DEA"/>
    <w:rsid w:val="00DA2FDF"/>
    <w:rsid w:val="00DA3CD7"/>
    <w:rsid w:val="00DA562A"/>
    <w:rsid w:val="00DA57A1"/>
    <w:rsid w:val="00DA79B1"/>
    <w:rsid w:val="00DB3015"/>
    <w:rsid w:val="00DB645D"/>
    <w:rsid w:val="00DB6CF5"/>
    <w:rsid w:val="00DC03B7"/>
    <w:rsid w:val="00DC0737"/>
    <w:rsid w:val="00DC0BC1"/>
    <w:rsid w:val="00DC1C84"/>
    <w:rsid w:val="00DC2624"/>
    <w:rsid w:val="00DC2627"/>
    <w:rsid w:val="00DC40AD"/>
    <w:rsid w:val="00DC556E"/>
    <w:rsid w:val="00DC5782"/>
    <w:rsid w:val="00DC711D"/>
    <w:rsid w:val="00DD1A6E"/>
    <w:rsid w:val="00DD51BC"/>
    <w:rsid w:val="00DD5FB1"/>
    <w:rsid w:val="00DD6B7D"/>
    <w:rsid w:val="00DD6F71"/>
    <w:rsid w:val="00DE0163"/>
    <w:rsid w:val="00DE3C92"/>
    <w:rsid w:val="00DE4005"/>
    <w:rsid w:val="00DE4199"/>
    <w:rsid w:val="00DE4CEB"/>
    <w:rsid w:val="00DE4E04"/>
    <w:rsid w:val="00DE59B2"/>
    <w:rsid w:val="00DE6610"/>
    <w:rsid w:val="00DE722C"/>
    <w:rsid w:val="00DF0FA6"/>
    <w:rsid w:val="00DF250C"/>
    <w:rsid w:val="00DF2A03"/>
    <w:rsid w:val="00DF2C51"/>
    <w:rsid w:val="00DF3FEB"/>
    <w:rsid w:val="00DF40F0"/>
    <w:rsid w:val="00DF508F"/>
    <w:rsid w:val="00DF52A6"/>
    <w:rsid w:val="00DF67A0"/>
    <w:rsid w:val="00DF711B"/>
    <w:rsid w:val="00DF7495"/>
    <w:rsid w:val="00E00253"/>
    <w:rsid w:val="00E01399"/>
    <w:rsid w:val="00E02034"/>
    <w:rsid w:val="00E072E9"/>
    <w:rsid w:val="00E07B72"/>
    <w:rsid w:val="00E11027"/>
    <w:rsid w:val="00E11066"/>
    <w:rsid w:val="00E1191B"/>
    <w:rsid w:val="00E14CCC"/>
    <w:rsid w:val="00E1642E"/>
    <w:rsid w:val="00E1785A"/>
    <w:rsid w:val="00E18DC3"/>
    <w:rsid w:val="00E2102B"/>
    <w:rsid w:val="00E2293A"/>
    <w:rsid w:val="00E246EB"/>
    <w:rsid w:val="00E24D97"/>
    <w:rsid w:val="00E25499"/>
    <w:rsid w:val="00E26FB7"/>
    <w:rsid w:val="00E27F4B"/>
    <w:rsid w:val="00E301F0"/>
    <w:rsid w:val="00E310F9"/>
    <w:rsid w:val="00E31FF9"/>
    <w:rsid w:val="00E3507B"/>
    <w:rsid w:val="00E427AD"/>
    <w:rsid w:val="00E42D3E"/>
    <w:rsid w:val="00E43D42"/>
    <w:rsid w:val="00E45019"/>
    <w:rsid w:val="00E459F7"/>
    <w:rsid w:val="00E46DFF"/>
    <w:rsid w:val="00E474B7"/>
    <w:rsid w:val="00E47536"/>
    <w:rsid w:val="00E47D7D"/>
    <w:rsid w:val="00E47DEA"/>
    <w:rsid w:val="00E47EA0"/>
    <w:rsid w:val="00E50E7A"/>
    <w:rsid w:val="00E51FF4"/>
    <w:rsid w:val="00E52030"/>
    <w:rsid w:val="00E526D9"/>
    <w:rsid w:val="00E52D5C"/>
    <w:rsid w:val="00E534B0"/>
    <w:rsid w:val="00E53550"/>
    <w:rsid w:val="00E54DA6"/>
    <w:rsid w:val="00E5686E"/>
    <w:rsid w:val="00E57115"/>
    <w:rsid w:val="00E576FF"/>
    <w:rsid w:val="00E606D5"/>
    <w:rsid w:val="00E60941"/>
    <w:rsid w:val="00E61488"/>
    <w:rsid w:val="00E61632"/>
    <w:rsid w:val="00E61674"/>
    <w:rsid w:val="00E6342A"/>
    <w:rsid w:val="00E6423F"/>
    <w:rsid w:val="00E646B2"/>
    <w:rsid w:val="00E706C5"/>
    <w:rsid w:val="00E74AF8"/>
    <w:rsid w:val="00E74EF6"/>
    <w:rsid w:val="00E75009"/>
    <w:rsid w:val="00E76315"/>
    <w:rsid w:val="00E768E4"/>
    <w:rsid w:val="00E7702A"/>
    <w:rsid w:val="00E80A30"/>
    <w:rsid w:val="00E80CDA"/>
    <w:rsid w:val="00E81C25"/>
    <w:rsid w:val="00E8410A"/>
    <w:rsid w:val="00E85DC2"/>
    <w:rsid w:val="00E86152"/>
    <w:rsid w:val="00E86200"/>
    <w:rsid w:val="00E865A4"/>
    <w:rsid w:val="00E8710B"/>
    <w:rsid w:val="00E910CA"/>
    <w:rsid w:val="00E92251"/>
    <w:rsid w:val="00E9436F"/>
    <w:rsid w:val="00E973DF"/>
    <w:rsid w:val="00E973EE"/>
    <w:rsid w:val="00E97BEE"/>
    <w:rsid w:val="00EA12B5"/>
    <w:rsid w:val="00EA19F0"/>
    <w:rsid w:val="00EA2591"/>
    <w:rsid w:val="00EA4DD7"/>
    <w:rsid w:val="00EB1772"/>
    <w:rsid w:val="00EB2B1F"/>
    <w:rsid w:val="00EB3AA5"/>
    <w:rsid w:val="00EB4D2A"/>
    <w:rsid w:val="00EB7736"/>
    <w:rsid w:val="00EC10CC"/>
    <w:rsid w:val="00EC26D9"/>
    <w:rsid w:val="00EC3444"/>
    <w:rsid w:val="00EC4CF6"/>
    <w:rsid w:val="00EC7738"/>
    <w:rsid w:val="00EC77EA"/>
    <w:rsid w:val="00ED1423"/>
    <w:rsid w:val="00ED27C8"/>
    <w:rsid w:val="00ED2F33"/>
    <w:rsid w:val="00ED3825"/>
    <w:rsid w:val="00ED3CB7"/>
    <w:rsid w:val="00ED485C"/>
    <w:rsid w:val="00ED6C0A"/>
    <w:rsid w:val="00ED6C3E"/>
    <w:rsid w:val="00ED6F75"/>
    <w:rsid w:val="00EE0619"/>
    <w:rsid w:val="00EE2FD8"/>
    <w:rsid w:val="00EE5C79"/>
    <w:rsid w:val="00EE6AB8"/>
    <w:rsid w:val="00EE6CC8"/>
    <w:rsid w:val="00EE7192"/>
    <w:rsid w:val="00EE7F60"/>
    <w:rsid w:val="00EF01AF"/>
    <w:rsid w:val="00EF0E99"/>
    <w:rsid w:val="00EF206D"/>
    <w:rsid w:val="00EF2E5A"/>
    <w:rsid w:val="00EF3D9C"/>
    <w:rsid w:val="00EF4C5D"/>
    <w:rsid w:val="00EF50E2"/>
    <w:rsid w:val="00EF53EE"/>
    <w:rsid w:val="00EF5D77"/>
    <w:rsid w:val="00EF61A8"/>
    <w:rsid w:val="00EF7179"/>
    <w:rsid w:val="00EF7E57"/>
    <w:rsid w:val="00F0124C"/>
    <w:rsid w:val="00F02C84"/>
    <w:rsid w:val="00F040E0"/>
    <w:rsid w:val="00F06AC3"/>
    <w:rsid w:val="00F11A40"/>
    <w:rsid w:val="00F11CFE"/>
    <w:rsid w:val="00F1461F"/>
    <w:rsid w:val="00F15DFB"/>
    <w:rsid w:val="00F16068"/>
    <w:rsid w:val="00F17880"/>
    <w:rsid w:val="00F17A4C"/>
    <w:rsid w:val="00F21AE0"/>
    <w:rsid w:val="00F22414"/>
    <w:rsid w:val="00F22A54"/>
    <w:rsid w:val="00F23DB3"/>
    <w:rsid w:val="00F247AC"/>
    <w:rsid w:val="00F27902"/>
    <w:rsid w:val="00F27D70"/>
    <w:rsid w:val="00F303F0"/>
    <w:rsid w:val="00F30AB3"/>
    <w:rsid w:val="00F37533"/>
    <w:rsid w:val="00F40D23"/>
    <w:rsid w:val="00F4148A"/>
    <w:rsid w:val="00F41F1B"/>
    <w:rsid w:val="00F45343"/>
    <w:rsid w:val="00F46106"/>
    <w:rsid w:val="00F46A80"/>
    <w:rsid w:val="00F477A5"/>
    <w:rsid w:val="00F47B0B"/>
    <w:rsid w:val="00F523BF"/>
    <w:rsid w:val="00F52707"/>
    <w:rsid w:val="00F60888"/>
    <w:rsid w:val="00F61184"/>
    <w:rsid w:val="00F6346C"/>
    <w:rsid w:val="00F63D4A"/>
    <w:rsid w:val="00F642D5"/>
    <w:rsid w:val="00F647A0"/>
    <w:rsid w:val="00F6539E"/>
    <w:rsid w:val="00F72DD2"/>
    <w:rsid w:val="00F73159"/>
    <w:rsid w:val="00F736CE"/>
    <w:rsid w:val="00F738D5"/>
    <w:rsid w:val="00F82524"/>
    <w:rsid w:val="00F84C0C"/>
    <w:rsid w:val="00F84F1F"/>
    <w:rsid w:val="00F90E13"/>
    <w:rsid w:val="00F91286"/>
    <w:rsid w:val="00F918F8"/>
    <w:rsid w:val="00F91B4E"/>
    <w:rsid w:val="00F93D55"/>
    <w:rsid w:val="00F94EC1"/>
    <w:rsid w:val="00F95BD2"/>
    <w:rsid w:val="00F964F8"/>
    <w:rsid w:val="00F9745D"/>
    <w:rsid w:val="00F97597"/>
    <w:rsid w:val="00FA3796"/>
    <w:rsid w:val="00FA69BA"/>
    <w:rsid w:val="00FA700E"/>
    <w:rsid w:val="00FB10EB"/>
    <w:rsid w:val="00FB160B"/>
    <w:rsid w:val="00FB3382"/>
    <w:rsid w:val="00FB468F"/>
    <w:rsid w:val="00FB540D"/>
    <w:rsid w:val="00FB65B7"/>
    <w:rsid w:val="00FB70AD"/>
    <w:rsid w:val="00FB72E4"/>
    <w:rsid w:val="00FB7DCF"/>
    <w:rsid w:val="00FB7FA7"/>
    <w:rsid w:val="00FC11B3"/>
    <w:rsid w:val="00FC46F7"/>
    <w:rsid w:val="00FC5CFF"/>
    <w:rsid w:val="00FC66BE"/>
    <w:rsid w:val="00FC7880"/>
    <w:rsid w:val="00FD0F9F"/>
    <w:rsid w:val="00FD4779"/>
    <w:rsid w:val="00FD5A56"/>
    <w:rsid w:val="00FD5C9A"/>
    <w:rsid w:val="00FD7E46"/>
    <w:rsid w:val="00FE1F15"/>
    <w:rsid w:val="00FE1FF3"/>
    <w:rsid w:val="00FE4874"/>
    <w:rsid w:val="00FE5304"/>
    <w:rsid w:val="00FE607B"/>
    <w:rsid w:val="00FE791C"/>
    <w:rsid w:val="00FF001D"/>
    <w:rsid w:val="00FF1288"/>
    <w:rsid w:val="00FF1AC6"/>
    <w:rsid w:val="00FF2159"/>
    <w:rsid w:val="00FF222B"/>
    <w:rsid w:val="00FF222F"/>
    <w:rsid w:val="00FF2B3D"/>
    <w:rsid w:val="00FF521F"/>
    <w:rsid w:val="00FF67F8"/>
    <w:rsid w:val="01236FF3"/>
    <w:rsid w:val="012EF078"/>
    <w:rsid w:val="01412CA4"/>
    <w:rsid w:val="0148E6C7"/>
    <w:rsid w:val="017CEDCB"/>
    <w:rsid w:val="0185D5E8"/>
    <w:rsid w:val="018B2351"/>
    <w:rsid w:val="01A5EF80"/>
    <w:rsid w:val="01BF3590"/>
    <w:rsid w:val="01E15D90"/>
    <w:rsid w:val="01E2435F"/>
    <w:rsid w:val="01FB9AB9"/>
    <w:rsid w:val="028F9170"/>
    <w:rsid w:val="02ACC3AF"/>
    <w:rsid w:val="02AD12DB"/>
    <w:rsid w:val="02D6B1BA"/>
    <w:rsid w:val="030BAD45"/>
    <w:rsid w:val="031621B4"/>
    <w:rsid w:val="03323FBF"/>
    <w:rsid w:val="035157FD"/>
    <w:rsid w:val="03573894"/>
    <w:rsid w:val="03731B22"/>
    <w:rsid w:val="03C57FF9"/>
    <w:rsid w:val="03D915AC"/>
    <w:rsid w:val="041C71DE"/>
    <w:rsid w:val="0443AAC5"/>
    <w:rsid w:val="044D09BC"/>
    <w:rsid w:val="047467B5"/>
    <w:rsid w:val="0487D3CD"/>
    <w:rsid w:val="049F077F"/>
    <w:rsid w:val="04A8BA3D"/>
    <w:rsid w:val="050969B4"/>
    <w:rsid w:val="0570EC0F"/>
    <w:rsid w:val="059DE35B"/>
    <w:rsid w:val="05B0320D"/>
    <w:rsid w:val="05F37849"/>
    <w:rsid w:val="060E86AA"/>
    <w:rsid w:val="06100499"/>
    <w:rsid w:val="0644FEA0"/>
    <w:rsid w:val="065607FC"/>
    <w:rsid w:val="066344B6"/>
    <w:rsid w:val="067C1EB0"/>
    <w:rsid w:val="06A15E27"/>
    <w:rsid w:val="06C614CE"/>
    <w:rsid w:val="06E13F5F"/>
    <w:rsid w:val="073060AF"/>
    <w:rsid w:val="0739E70F"/>
    <w:rsid w:val="076DE9D6"/>
    <w:rsid w:val="0806F9F2"/>
    <w:rsid w:val="081611EC"/>
    <w:rsid w:val="08CEE76A"/>
    <w:rsid w:val="08FABD42"/>
    <w:rsid w:val="08FDB3BE"/>
    <w:rsid w:val="091F637D"/>
    <w:rsid w:val="095B239A"/>
    <w:rsid w:val="096EEB8B"/>
    <w:rsid w:val="09D84FAE"/>
    <w:rsid w:val="09E9E1BD"/>
    <w:rsid w:val="0A564F5C"/>
    <w:rsid w:val="0A78F98C"/>
    <w:rsid w:val="0A845499"/>
    <w:rsid w:val="0A861336"/>
    <w:rsid w:val="0A93EEBE"/>
    <w:rsid w:val="0AC3B31C"/>
    <w:rsid w:val="0AEEF399"/>
    <w:rsid w:val="0B43537C"/>
    <w:rsid w:val="0B6D90E2"/>
    <w:rsid w:val="0B7D5B48"/>
    <w:rsid w:val="0B89841F"/>
    <w:rsid w:val="0B8BB3AF"/>
    <w:rsid w:val="0BA77399"/>
    <w:rsid w:val="0BDA7892"/>
    <w:rsid w:val="0C290CF0"/>
    <w:rsid w:val="0C2DE24C"/>
    <w:rsid w:val="0CA9FDDC"/>
    <w:rsid w:val="0CAC3954"/>
    <w:rsid w:val="0CB36A9F"/>
    <w:rsid w:val="0CD03759"/>
    <w:rsid w:val="0CD5EFAA"/>
    <w:rsid w:val="0CEAD38E"/>
    <w:rsid w:val="0CF5CB00"/>
    <w:rsid w:val="0D2034B3"/>
    <w:rsid w:val="0D3E7B8D"/>
    <w:rsid w:val="0D53CA2A"/>
    <w:rsid w:val="0D81F9E8"/>
    <w:rsid w:val="0D9A9998"/>
    <w:rsid w:val="0DCAA9B2"/>
    <w:rsid w:val="0DE17BA2"/>
    <w:rsid w:val="0E2D6ABD"/>
    <w:rsid w:val="0E6420C0"/>
    <w:rsid w:val="0E6F41C2"/>
    <w:rsid w:val="0E815870"/>
    <w:rsid w:val="0EBD524D"/>
    <w:rsid w:val="0EDA2BA2"/>
    <w:rsid w:val="0EF08762"/>
    <w:rsid w:val="0F061A40"/>
    <w:rsid w:val="0F252427"/>
    <w:rsid w:val="0F2BEC28"/>
    <w:rsid w:val="0F3E4075"/>
    <w:rsid w:val="0F5319C2"/>
    <w:rsid w:val="0F5585CB"/>
    <w:rsid w:val="0F7CF437"/>
    <w:rsid w:val="0F7EC65C"/>
    <w:rsid w:val="0F802DC7"/>
    <w:rsid w:val="0FD31995"/>
    <w:rsid w:val="0FE0A964"/>
    <w:rsid w:val="0FFFB8ED"/>
    <w:rsid w:val="103957BC"/>
    <w:rsid w:val="1060A44F"/>
    <w:rsid w:val="1086DFCB"/>
    <w:rsid w:val="10931AB0"/>
    <w:rsid w:val="10AE854E"/>
    <w:rsid w:val="10CA0FE2"/>
    <w:rsid w:val="10CDEA1E"/>
    <w:rsid w:val="10F1E866"/>
    <w:rsid w:val="1101EE5C"/>
    <w:rsid w:val="11414AC8"/>
    <w:rsid w:val="1147A0A9"/>
    <w:rsid w:val="118B186A"/>
    <w:rsid w:val="1194F05A"/>
    <w:rsid w:val="11ABB57B"/>
    <w:rsid w:val="11C75FB5"/>
    <w:rsid w:val="11C8EFB9"/>
    <w:rsid w:val="12124C41"/>
    <w:rsid w:val="123F4533"/>
    <w:rsid w:val="12703775"/>
    <w:rsid w:val="1281B239"/>
    <w:rsid w:val="12D9B11B"/>
    <w:rsid w:val="12DF0F23"/>
    <w:rsid w:val="13049A02"/>
    <w:rsid w:val="130D2D2B"/>
    <w:rsid w:val="132B2581"/>
    <w:rsid w:val="13374226"/>
    <w:rsid w:val="134D92E6"/>
    <w:rsid w:val="1364F79F"/>
    <w:rsid w:val="137EF347"/>
    <w:rsid w:val="139098A8"/>
    <w:rsid w:val="13A138DB"/>
    <w:rsid w:val="13A6D794"/>
    <w:rsid w:val="13BEB2C7"/>
    <w:rsid w:val="13CCE1A9"/>
    <w:rsid w:val="13E154B1"/>
    <w:rsid w:val="14023011"/>
    <w:rsid w:val="14177CFA"/>
    <w:rsid w:val="141BCF6A"/>
    <w:rsid w:val="141CEDC6"/>
    <w:rsid w:val="1427B5A3"/>
    <w:rsid w:val="1433C635"/>
    <w:rsid w:val="143457A6"/>
    <w:rsid w:val="146391D2"/>
    <w:rsid w:val="147661F4"/>
    <w:rsid w:val="14849870"/>
    <w:rsid w:val="1489C2EF"/>
    <w:rsid w:val="148C8B3C"/>
    <w:rsid w:val="14B53A6E"/>
    <w:rsid w:val="14C5D53B"/>
    <w:rsid w:val="14CB26EC"/>
    <w:rsid w:val="14D12F1A"/>
    <w:rsid w:val="15085A1A"/>
    <w:rsid w:val="15146FD1"/>
    <w:rsid w:val="152EE472"/>
    <w:rsid w:val="1543592A"/>
    <w:rsid w:val="154B60F5"/>
    <w:rsid w:val="15636546"/>
    <w:rsid w:val="158D5268"/>
    <w:rsid w:val="15F27D95"/>
    <w:rsid w:val="16013720"/>
    <w:rsid w:val="16454EBC"/>
    <w:rsid w:val="164AF04D"/>
    <w:rsid w:val="16F2469E"/>
    <w:rsid w:val="16F81556"/>
    <w:rsid w:val="16FD7033"/>
    <w:rsid w:val="1778877E"/>
    <w:rsid w:val="17AD0215"/>
    <w:rsid w:val="17EF44BC"/>
    <w:rsid w:val="17F82E91"/>
    <w:rsid w:val="1805FC5C"/>
    <w:rsid w:val="18470DC6"/>
    <w:rsid w:val="18590D1B"/>
    <w:rsid w:val="189C3651"/>
    <w:rsid w:val="18D4B90C"/>
    <w:rsid w:val="18DF5BE5"/>
    <w:rsid w:val="1903BD77"/>
    <w:rsid w:val="193DB720"/>
    <w:rsid w:val="19854A29"/>
    <w:rsid w:val="19A35FEB"/>
    <w:rsid w:val="19A9F206"/>
    <w:rsid w:val="19EF0130"/>
    <w:rsid w:val="19F8B8E9"/>
    <w:rsid w:val="19FA349F"/>
    <w:rsid w:val="1A07F2B0"/>
    <w:rsid w:val="1A25B62D"/>
    <w:rsid w:val="1A290BA3"/>
    <w:rsid w:val="1A2CBD9F"/>
    <w:rsid w:val="1A559F6C"/>
    <w:rsid w:val="1A8D5395"/>
    <w:rsid w:val="1A91465B"/>
    <w:rsid w:val="1A975F6F"/>
    <w:rsid w:val="1B0CDEB2"/>
    <w:rsid w:val="1B137F42"/>
    <w:rsid w:val="1B323FB2"/>
    <w:rsid w:val="1B70AAC7"/>
    <w:rsid w:val="1B7A5789"/>
    <w:rsid w:val="1B89D138"/>
    <w:rsid w:val="1BDCD8D5"/>
    <w:rsid w:val="1C02A631"/>
    <w:rsid w:val="1C4FE39F"/>
    <w:rsid w:val="1C7E7C55"/>
    <w:rsid w:val="1C842F5B"/>
    <w:rsid w:val="1CB4F374"/>
    <w:rsid w:val="1CC8B87F"/>
    <w:rsid w:val="1D199895"/>
    <w:rsid w:val="1D27C477"/>
    <w:rsid w:val="1D293D91"/>
    <w:rsid w:val="1D55D0A0"/>
    <w:rsid w:val="1D98BD51"/>
    <w:rsid w:val="1D9BA276"/>
    <w:rsid w:val="1DCEABFA"/>
    <w:rsid w:val="1DCF86D0"/>
    <w:rsid w:val="1DD2CA5B"/>
    <w:rsid w:val="1DFB1E72"/>
    <w:rsid w:val="1E10F61B"/>
    <w:rsid w:val="1E13360C"/>
    <w:rsid w:val="1ECAE122"/>
    <w:rsid w:val="1EDE2E3D"/>
    <w:rsid w:val="1EFE6046"/>
    <w:rsid w:val="1F5CDAA1"/>
    <w:rsid w:val="1FB01C59"/>
    <w:rsid w:val="2026DA4E"/>
    <w:rsid w:val="203863E9"/>
    <w:rsid w:val="2039D2D2"/>
    <w:rsid w:val="20519431"/>
    <w:rsid w:val="208E81AD"/>
    <w:rsid w:val="20933AAE"/>
    <w:rsid w:val="20B2B5AA"/>
    <w:rsid w:val="20DD8285"/>
    <w:rsid w:val="20E79222"/>
    <w:rsid w:val="2129BD64"/>
    <w:rsid w:val="213C3686"/>
    <w:rsid w:val="21603F9A"/>
    <w:rsid w:val="216C9066"/>
    <w:rsid w:val="21743F36"/>
    <w:rsid w:val="2193A610"/>
    <w:rsid w:val="21A4BA48"/>
    <w:rsid w:val="21D996E3"/>
    <w:rsid w:val="21EAEA18"/>
    <w:rsid w:val="222A7CF8"/>
    <w:rsid w:val="222ADCCB"/>
    <w:rsid w:val="22342301"/>
    <w:rsid w:val="22533B1C"/>
    <w:rsid w:val="227703E0"/>
    <w:rsid w:val="228F0A39"/>
    <w:rsid w:val="2296C803"/>
    <w:rsid w:val="22A1605C"/>
    <w:rsid w:val="22A8577C"/>
    <w:rsid w:val="22AE54D5"/>
    <w:rsid w:val="22B5A6E6"/>
    <w:rsid w:val="22F8BC87"/>
    <w:rsid w:val="2304D20F"/>
    <w:rsid w:val="232F7940"/>
    <w:rsid w:val="232FC4BF"/>
    <w:rsid w:val="2351D0E1"/>
    <w:rsid w:val="2354A3BB"/>
    <w:rsid w:val="2376BF90"/>
    <w:rsid w:val="238A417B"/>
    <w:rsid w:val="239D7CFF"/>
    <w:rsid w:val="23C27879"/>
    <w:rsid w:val="23D14A81"/>
    <w:rsid w:val="23DA817F"/>
    <w:rsid w:val="23FA3461"/>
    <w:rsid w:val="240342E9"/>
    <w:rsid w:val="2409878F"/>
    <w:rsid w:val="244458A6"/>
    <w:rsid w:val="248BB82B"/>
    <w:rsid w:val="24C71D78"/>
    <w:rsid w:val="24D01937"/>
    <w:rsid w:val="24D68623"/>
    <w:rsid w:val="24EB47BB"/>
    <w:rsid w:val="251ECB2A"/>
    <w:rsid w:val="2551D608"/>
    <w:rsid w:val="255866FF"/>
    <w:rsid w:val="2573A816"/>
    <w:rsid w:val="257C9B8D"/>
    <w:rsid w:val="257EF01B"/>
    <w:rsid w:val="258FE436"/>
    <w:rsid w:val="259177A1"/>
    <w:rsid w:val="25B969E1"/>
    <w:rsid w:val="25D3BC06"/>
    <w:rsid w:val="2623FA74"/>
    <w:rsid w:val="26316C73"/>
    <w:rsid w:val="263423A5"/>
    <w:rsid w:val="263C3A2C"/>
    <w:rsid w:val="26522FBA"/>
    <w:rsid w:val="265BBEB3"/>
    <w:rsid w:val="268698BB"/>
    <w:rsid w:val="2689C4F1"/>
    <w:rsid w:val="26A8628B"/>
    <w:rsid w:val="26C504AC"/>
    <w:rsid w:val="270F20EF"/>
    <w:rsid w:val="273E3BF2"/>
    <w:rsid w:val="273F8E00"/>
    <w:rsid w:val="27532E53"/>
    <w:rsid w:val="28129BD6"/>
    <w:rsid w:val="28171E61"/>
    <w:rsid w:val="285430CA"/>
    <w:rsid w:val="287C96EF"/>
    <w:rsid w:val="289D630A"/>
    <w:rsid w:val="28DF5D2F"/>
    <w:rsid w:val="28FC7CBD"/>
    <w:rsid w:val="290B314A"/>
    <w:rsid w:val="291B9674"/>
    <w:rsid w:val="291D6B78"/>
    <w:rsid w:val="29489D38"/>
    <w:rsid w:val="2956DA05"/>
    <w:rsid w:val="2972DB7D"/>
    <w:rsid w:val="298ED925"/>
    <w:rsid w:val="2A353EA6"/>
    <w:rsid w:val="2A39F94B"/>
    <w:rsid w:val="2A40B062"/>
    <w:rsid w:val="2A6627BC"/>
    <w:rsid w:val="2A84DAD0"/>
    <w:rsid w:val="2AA16728"/>
    <w:rsid w:val="2AB59C36"/>
    <w:rsid w:val="2AC1981D"/>
    <w:rsid w:val="2AC29140"/>
    <w:rsid w:val="2B2ABE45"/>
    <w:rsid w:val="2B400F1D"/>
    <w:rsid w:val="2B886BCE"/>
    <w:rsid w:val="2BAE6E92"/>
    <w:rsid w:val="2BB6CF91"/>
    <w:rsid w:val="2BBE3729"/>
    <w:rsid w:val="2C0DB59C"/>
    <w:rsid w:val="2C23BCB4"/>
    <w:rsid w:val="2C4CD68F"/>
    <w:rsid w:val="2CB51858"/>
    <w:rsid w:val="2CD1048A"/>
    <w:rsid w:val="2D18A1DB"/>
    <w:rsid w:val="2D7CF1F4"/>
    <w:rsid w:val="2D8DE41A"/>
    <w:rsid w:val="2DA4D7B3"/>
    <w:rsid w:val="2DBBB37D"/>
    <w:rsid w:val="2DD6E888"/>
    <w:rsid w:val="2DDC3A93"/>
    <w:rsid w:val="2DF82DC4"/>
    <w:rsid w:val="2E13A0EF"/>
    <w:rsid w:val="2E3F43A6"/>
    <w:rsid w:val="2E77A955"/>
    <w:rsid w:val="2EB55596"/>
    <w:rsid w:val="2ED86567"/>
    <w:rsid w:val="2EE67B5B"/>
    <w:rsid w:val="2F01151A"/>
    <w:rsid w:val="2F2F924E"/>
    <w:rsid w:val="2F4F2ED7"/>
    <w:rsid w:val="2F72BF79"/>
    <w:rsid w:val="2F99995E"/>
    <w:rsid w:val="2FBDBA14"/>
    <w:rsid w:val="303B77CD"/>
    <w:rsid w:val="305EFD6A"/>
    <w:rsid w:val="30C86D9A"/>
    <w:rsid w:val="30E9F0CF"/>
    <w:rsid w:val="30FB63E7"/>
    <w:rsid w:val="310BAA64"/>
    <w:rsid w:val="311702AD"/>
    <w:rsid w:val="3125527A"/>
    <w:rsid w:val="3166E0AA"/>
    <w:rsid w:val="319C7548"/>
    <w:rsid w:val="31E26C53"/>
    <w:rsid w:val="31E4DEF9"/>
    <w:rsid w:val="31EF97E7"/>
    <w:rsid w:val="3208F86A"/>
    <w:rsid w:val="320C9C0F"/>
    <w:rsid w:val="32189B12"/>
    <w:rsid w:val="3236BA6F"/>
    <w:rsid w:val="3237104C"/>
    <w:rsid w:val="32D997CC"/>
    <w:rsid w:val="32E7A5F0"/>
    <w:rsid w:val="32ED8A86"/>
    <w:rsid w:val="33006954"/>
    <w:rsid w:val="3302DB99"/>
    <w:rsid w:val="332F6C3C"/>
    <w:rsid w:val="333D6965"/>
    <w:rsid w:val="33A03007"/>
    <w:rsid w:val="33B338FB"/>
    <w:rsid w:val="33D5F066"/>
    <w:rsid w:val="33E60E44"/>
    <w:rsid w:val="33EF319B"/>
    <w:rsid w:val="34064C58"/>
    <w:rsid w:val="340ACDF3"/>
    <w:rsid w:val="341BFEEF"/>
    <w:rsid w:val="3442A137"/>
    <w:rsid w:val="3445ECC2"/>
    <w:rsid w:val="345E3A38"/>
    <w:rsid w:val="3488A63A"/>
    <w:rsid w:val="349DBD2D"/>
    <w:rsid w:val="349FD919"/>
    <w:rsid w:val="34C824F1"/>
    <w:rsid w:val="3508B2C0"/>
    <w:rsid w:val="3518C953"/>
    <w:rsid w:val="351D7CAB"/>
    <w:rsid w:val="35466CBB"/>
    <w:rsid w:val="35566104"/>
    <w:rsid w:val="3571E2F2"/>
    <w:rsid w:val="35A86C24"/>
    <w:rsid w:val="35D90129"/>
    <w:rsid w:val="35FCFF1D"/>
    <w:rsid w:val="3612EF54"/>
    <w:rsid w:val="361443B2"/>
    <w:rsid w:val="3621B47D"/>
    <w:rsid w:val="3622B325"/>
    <w:rsid w:val="364CF2F1"/>
    <w:rsid w:val="3660E391"/>
    <w:rsid w:val="3665F396"/>
    <w:rsid w:val="366B6ECC"/>
    <w:rsid w:val="3687C427"/>
    <w:rsid w:val="36A4523B"/>
    <w:rsid w:val="36BF241B"/>
    <w:rsid w:val="36DCC198"/>
    <w:rsid w:val="36E08A50"/>
    <w:rsid w:val="36E59E96"/>
    <w:rsid w:val="36EA8334"/>
    <w:rsid w:val="36F3EF72"/>
    <w:rsid w:val="36FA7E66"/>
    <w:rsid w:val="36FB9236"/>
    <w:rsid w:val="37035092"/>
    <w:rsid w:val="3704C820"/>
    <w:rsid w:val="37168A2B"/>
    <w:rsid w:val="371E7561"/>
    <w:rsid w:val="375FBA9D"/>
    <w:rsid w:val="377CC345"/>
    <w:rsid w:val="37D1D4EC"/>
    <w:rsid w:val="37E9B426"/>
    <w:rsid w:val="37FE2510"/>
    <w:rsid w:val="380DAFF9"/>
    <w:rsid w:val="38177959"/>
    <w:rsid w:val="383A49F1"/>
    <w:rsid w:val="383BCD20"/>
    <w:rsid w:val="384EE9B6"/>
    <w:rsid w:val="3858042F"/>
    <w:rsid w:val="389AB7DF"/>
    <w:rsid w:val="38B4B6E7"/>
    <w:rsid w:val="38C57A9C"/>
    <w:rsid w:val="38DE269F"/>
    <w:rsid w:val="38DF1820"/>
    <w:rsid w:val="390BA0AC"/>
    <w:rsid w:val="39201C0D"/>
    <w:rsid w:val="3934986B"/>
    <w:rsid w:val="3941A5C6"/>
    <w:rsid w:val="394FC0F5"/>
    <w:rsid w:val="3962AF8B"/>
    <w:rsid w:val="3968EF7E"/>
    <w:rsid w:val="3998B07A"/>
    <w:rsid w:val="39B16EFE"/>
    <w:rsid w:val="39B79889"/>
    <w:rsid w:val="39C12533"/>
    <w:rsid w:val="39F00D37"/>
    <w:rsid w:val="3A05CCB3"/>
    <w:rsid w:val="3A7F99CF"/>
    <w:rsid w:val="3A7FF497"/>
    <w:rsid w:val="3AAB8AB4"/>
    <w:rsid w:val="3AEAF847"/>
    <w:rsid w:val="3AF06097"/>
    <w:rsid w:val="3B1A750A"/>
    <w:rsid w:val="3B3EEC24"/>
    <w:rsid w:val="3B667B6D"/>
    <w:rsid w:val="3B6DB752"/>
    <w:rsid w:val="3B7CCEEE"/>
    <w:rsid w:val="3B8E29DC"/>
    <w:rsid w:val="3BA812F4"/>
    <w:rsid w:val="3BAE9C85"/>
    <w:rsid w:val="3BB08B7D"/>
    <w:rsid w:val="3BBA3DC6"/>
    <w:rsid w:val="3C1A935F"/>
    <w:rsid w:val="3C6025F4"/>
    <w:rsid w:val="3C86F80A"/>
    <w:rsid w:val="3C91BE1A"/>
    <w:rsid w:val="3CDB49BC"/>
    <w:rsid w:val="3CE47065"/>
    <w:rsid w:val="3CEBDAB2"/>
    <w:rsid w:val="3CEDC843"/>
    <w:rsid w:val="3CFA7ECA"/>
    <w:rsid w:val="3D24B0FB"/>
    <w:rsid w:val="3D393E77"/>
    <w:rsid w:val="3D4F7764"/>
    <w:rsid w:val="3D6CAF3E"/>
    <w:rsid w:val="3D6CCF13"/>
    <w:rsid w:val="3DDB91D3"/>
    <w:rsid w:val="3DFCA554"/>
    <w:rsid w:val="3E1AED38"/>
    <w:rsid w:val="3E3CDC94"/>
    <w:rsid w:val="3E9CAB31"/>
    <w:rsid w:val="3EBF47D7"/>
    <w:rsid w:val="3EDAF6D0"/>
    <w:rsid w:val="3F092C26"/>
    <w:rsid w:val="3F0FC5A2"/>
    <w:rsid w:val="3F205A75"/>
    <w:rsid w:val="3F312389"/>
    <w:rsid w:val="3F322CB6"/>
    <w:rsid w:val="3F530120"/>
    <w:rsid w:val="3F953E88"/>
    <w:rsid w:val="3FBFB470"/>
    <w:rsid w:val="3FC4DD2C"/>
    <w:rsid w:val="3FC94A1B"/>
    <w:rsid w:val="3FF9527C"/>
    <w:rsid w:val="401E2B2D"/>
    <w:rsid w:val="405172E7"/>
    <w:rsid w:val="4063612C"/>
    <w:rsid w:val="4083C29E"/>
    <w:rsid w:val="409AF718"/>
    <w:rsid w:val="40A8E140"/>
    <w:rsid w:val="40F4009D"/>
    <w:rsid w:val="412DD7E4"/>
    <w:rsid w:val="417CEF7A"/>
    <w:rsid w:val="4194695C"/>
    <w:rsid w:val="41B496BD"/>
    <w:rsid w:val="41C668DA"/>
    <w:rsid w:val="41C9C5DC"/>
    <w:rsid w:val="41EDDF9A"/>
    <w:rsid w:val="425DB1EE"/>
    <w:rsid w:val="426B7ADD"/>
    <w:rsid w:val="427CB425"/>
    <w:rsid w:val="42BD5406"/>
    <w:rsid w:val="42E193A9"/>
    <w:rsid w:val="4307EEB1"/>
    <w:rsid w:val="431A5F18"/>
    <w:rsid w:val="4359F13F"/>
    <w:rsid w:val="4377AC2A"/>
    <w:rsid w:val="43ADCDD9"/>
    <w:rsid w:val="43FC2C94"/>
    <w:rsid w:val="440CCB33"/>
    <w:rsid w:val="44141DB4"/>
    <w:rsid w:val="441C66AF"/>
    <w:rsid w:val="4422E907"/>
    <w:rsid w:val="4429723A"/>
    <w:rsid w:val="443AD504"/>
    <w:rsid w:val="44473A5F"/>
    <w:rsid w:val="4458FA22"/>
    <w:rsid w:val="447B161E"/>
    <w:rsid w:val="447CD890"/>
    <w:rsid w:val="447ED311"/>
    <w:rsid w:val="44C9F448"/>
    <w:rsid w:val="44D8C76D"/>
    <w:rsid w:val="44EC55D4"/>
    <w:rsid w:val="4530BEF8"/>
    <w:rsid w:val="45323FEF"/>
    <w:rsid w:val="454A77EF"/>
    <w:rsid w:val="45640A7F"/>
    <w:rsid w:val="457969ED"/>
    <w:rsid w:val="45C7917C"/>
    <w:rsid w:val="46256E48"/>
    <w:rsid w:val="4665C667"/>
    <w:rsid w:val="46D83A3B"/>
    <w:rsid w:val="47247928"/>
    <w:rsid w:val="474282EB"/>
    <w:rsid w:val="475C5B2B"/>
    <w:rsid w:val="476C868A"/>
    <w:rsid w:val="4777CA0C"/>
    <w:rsid w:val="477DC87C"/>
    <w:rsid w:val="47941FB4"/>
    <w:rsid w:val="4795D37A"/>
    <w:rsid w:val="47EF2472"/>
    <w:rsid w:val="47F6C803"/>
    <w:rsid w:val="4840DDBE"/>
    <w:rsid w:val="4886400E"/>
    <w:rsid w:val="48A80612"/>
    <w:rsid w:val="491FABAA"/>
    <w:rsid w:val="4935748D"/>
    <w:rsid w:val="493C8F96"/>
    <w:rsid w:val="49576381"/>
    <w:rsid w:val="498D4841"/>
    <w:rsid w:val="49939362"/>
    <w:rsid w:val="4996FA24"/>
    <w:rsid w:val="49C1DE9E"/>
    <w:rsid w:val="49E11BC3"/>
    <w:rsid w:val="49FAEDC2"/>
    <w:rsid w:val="49FDFA68"/>
    <w:rsid w:val="4A273D6D"/>
    <w:rsid w:val="4A3F10CA"/>
    <w:rsid w:val="4A586A74"/>
    <w:rsid w:val="4A74FE01"/>
    <w:rsid w:val="4A80F254"/>
    <w:rsid w:val="4B1511D4"/>
    <w:rsid w:val="4B25FFEE"/>
    <w:rsid w:val="4B7EE7A1"/>
    <w:rsid w:val="4BAC0C6E"/>
    <w:rsid w:val="4BF7E279"/>
    <w:rsid w:val="4C1DF002"/>
    <w:rsid w:val="4C1FEB22"/>
    <w:rsid w:val="4C251D63"/>
    <w:rsid w:val="4C4F77C5"/>
    <w:rsid w:val="4C57C0E2"/>
    <w:rsid w:val="4C6B6E39"/>
    <w:rsid w:val="4C782A01"/>
    <w:rsid w:val="4CA5061E"/>
    <w:rsid w:val="4CA5C621"/>
    <w:rsid w:val="4CCEDE15"/>
    <w:rsid w:val="4CD3B2C9"/>
    <w:rsid w:val="4CF198E0"/>
    <w:rsid w:val="4D4024AA"/>
    <w:rsid w:val="4D48E899"/>
    <w:rsid w:val="4D5067A2"/>
    <w:rsid w:val="4D5F328A"/>
    <w:rsid w:val="4D65EE6B"/>
    <w:rsid w:val="4DC938E7"/>
    <w:rsid w:val="4DF6B0A4"/>
    <w:rsid w:val="4DFB1128"/>
    <w:rsid w:val="4DFFBAB2"/>
    <w:rsid w:val="4E189D02"/>
    <w:rsid w:val="4E1FEA06"/>
    <w:rsid w:val="4E36453E"/>
    <w:rsid w:val="4E4120C3"/>
    <w:rsid w:val="4E5BFB9F"/>
    <w:rsid w:val="4E60E10D"/>
    <w:rsid w:val="4EA34574"/>
    <w:rsid w:val="4EB5AE46"/>
    <w:rsid w:val="4EC1EF7D"/>
    <w:rsid w:val="4EEC3A5B"/>
    <w:rsid w:val="4F36B8D8"/>
    <w:rsid w:val="4F38BBFB"/>
    <w:rsid w:val="4F46BD79"/>
    <w:rsid w:val="4F91996E"/>
    <w:rsid w:val="4F9B97F8"/>
    <w:rsid w:val="4FB148F0"/>
    <w:rsid w:val="4FC1BF0D"/>
    <w:rsid w:val="4FD9DE81"/>
    <w:rsid w:val="501E0412"/>
    <w:rsid w:val="50268E24"/>
    <w:rsid w:val="50293DBA"/>
    <w:rsid w:val="50329A38"/>
    <w:rsid w:val="503CD27A"/>
    <w:rsid w:val="5041A9F4"/>
    <w:rsid w:val="507658C2"/>
    <w:rsid w:val="507D0024"/>
    <w:rsid w:val="509D1549"/>
    <w:rsid w:val="50C19D3B"/>
    <w:rsid w:val="50C2232E"/>
    <w:rsid w:val="50CC9320"/>
    <w:rsid w:val="5115EAB4"/>
    <w:rsid w:val="5131056A"/>
    <w:rsid w:val="5165A451"/>
    <w:rsid w:val="5186FD1D"/>
    <w:rsid w:val="51B184FE"/>
    <w:rsid w:val="51C41B44"/>
    <w:rsid w:val="51CFE581"/>
    <w:rsid w:val="51F7AE2F"/>
    <w:rsid w:val="522034A7"/>
    <w:rsid w:val="52804D93"/>
    <w:rsid w:val="528B8057"/>
    <w:rsid w:val="52A70F32"/>
    <w:rsid w:val="52B6505F"/>
    <w:rsid w:val="52B8E596"/>
    <w:rsid w:val="5321DCAB"/>
    <w:rsid w:val="5379F183"/>
    <w:rsid w:val="537E7BBF"/>
    <w:rsid w:val="5388639E"/>
    <w:rsid w:val="53FD8872"/>
    <w:rsid w:val="54263059"/>
    <w:rsid w:val="542B04B6"/>
    <w:rsid w:val="5444DE69"/>
    <w:rsid w:val="546A74C0"/>
    <w:rsid w:val="547C3CE3"/>
    <w:rsid w:val="547FE1C2"/>
    <w:rsid w:val="54869C31"/>
    <w:rsid w:val="548D7B7C"/>
    <w:rsid w:val="54D2FD09"/>
    <w:rsid w:val="54FDF77D"/>
    <w:rsid w:val="55017DBB"/>
    <w:rsid w:val="5504AD3E"/>
    <w:rsid w:val="550BDD21"/>
    <w:rsid w:val="55457426"/>
    <w:rsid w:val="555F8097"/>
    <w:rsid w:val="556FD684"/>
    <w:rsid w:val="55836977"/>
    <w:rsid w:val="559BC7E5"/>
    <w:rsid w:val="559C609C"/>
    <w:rsid w:val="55AD49F8"/>
    <w:rsid w:val="55C51DB0"/>
    <w:rsid w:val="55FD0020"/>
    <w:rsid w:val="560F4044"/>
    <w:rsid w:val="56407390"/>
    <w:rsid w:val="5640F648"/>
    <w:rsid w:val="56843462"/>
    <w:rsid w:val="56856906"/>
    <w:rsid w:val="5697C403"/>
    <w:rsid w:val="56A9FF5A"/>
    <w:rsid w:val="56E06123"/>
    <w:rsid w:val="57087483"/>
    <w:rsid w:val="570928F9"/>
    <w:rsid w:val="5736E8C7"/>
    <w:rsid w:val="578FCC34"/>
    <w:rsid w:val="579B853C"/>
    <w:rsid w:val="57AAE779"/>
    <w:rsid w:val="57B0D685"/>
    <w:rsid w:val="57E6EB90"/>
    <w:rsid w:val="58248B1C"/>
    <w:rsid w:val="582A1696"/>
    <w:rsid w:val="586A71CF"/>
    <w:rsid w:val="5870D24B"/>
    <w:rsid w:val="58A7A119"/>
    <w:rsid w:val="58B31872"/>
    <w:rsid w:val="58CB8C5F"/>
    <w:rsid w:val="58F3C325"/>
    <w:rsid w:val="5905E1EC"/>
    <w:rsid w:val="59180D0C"/>
    <w:rsid w:val="5983580C"/>
    <w:rsid w:val="598D2F0A"/>
    <w:rsid w:val="5A1692A4"/>
    <w:rsid w:val="5A6531D9"/>
    <w:rsid w:val="5A77ED96"/>
    <w:rsid w:val="5B1C4A18"/>
    <w:rsid w:val="5B1DB9F6"/>
    <w:rsid w:val="5B7CFE64"/>
    <w:rsid w:val="5B993DFB"/>
    <w:rsid w:val="5B9DF3EC"/>
    <w:rsid w:val="5B9E3C37"/>
    <w:rsid w:val="5B9E3D37"/>
    <w:rsid w:val="5BCE7455"/>
    <w:rsid w:val="5BCF6E02"/>
    <w:rsid w:val="5BDE7D58"/>
    <w:rsid w:val="5BFCF615"/>
    <w:rsid w:val="5C267B2B"/>
    <w:rsid w:val="5C5DC16D"/>
    <w:rsid w:val="5C8412A6"/>
    <w:rsid w:val="5C850A31"/>
    <w:rsid w:val="5CA5EC1C"/>
    <w:rsid w:val="5CB239D9"/>
    <w:rsid w:val="5CC75A33"/>
    <w:rsid w:val="5CD43E2A"/>
    <w:rsid w:val="5CDC95B6"/>
    <w:rsid w:val="5D2B71F1"/>
    <w:rsid w:val="5D2C403E"/>
    <w:rsid w:val="5D4A7758"/>
    <w:rsid w:val="5D4EB6A9"/>
    <w:rsid w:val="5DA5885B"/>
    <w:rsid w:val="5DA5D960"/>
    <w:rsid w:val="5DE0AFB9"/>
    <w:rsid w:val="5E4110EA"/>
    <w:rsid w:val="5E4C9DA7"/>
    <w:rsid w:val="5E6D63C7"/>
    <w:rsid w:val="5E97B0F3"/>
    <w:rsid w:val="5E9FE86F"/>
    <w:rsid w:val="5EAB32EE"/>
    <w:rsid w:val="5EC63536"/>
    <w:rsid w:val="5EE9AF47"/>
    <w:rsid w:val="5F0A7CAE"/>
    <w:rsid w:val="5F124182"/>
    <w:rsid w:val="5F26686F"/>
    <w:rsid w:val="5F9814DC"/>
    <w:rsid w:val="5FA10067"/>
    <w:rsid w:val="5FA4F7C7"/>
    <w:rsid w:val="5FA9C242"/>
    <w:rsid w:val="5FAC13AD"/>
    <w:rsid w:val="5FB5675E"/>
    <w:rsid w:val="5FBCEA62"/>
    <w:rsid w:val="5FEFE6A6"/>
    <w:rsid w:val="5FF682AA"/>
    <w:rsid w:val="5FFE197D"/>
    <w:rsid w:val="6009AE04"/>
    <w:rsid w:val="606267F6"/>
    <w:rsid w:val="60795181"/>
    <w:rsid w:val="607FDA48"/>
    <w:rsid w:val="609D239D"/>
    <w:rsid w:val="60A33CE9"/>
    <w:rsid w:val="60B4BA42"/>
    <w:rsid w:val="60C23295"/>
    <w:rsid w:val="60DB8908"/>
    <w:rsid w:val="60F73D17"/>
    <w:rsid w:val="60FC4683"/>
    <w:rsid w:val="611AE6E8"/>
    <w:rsid w:val="6154B483"/>
    <w:rsid w:val="61E157AB"/>
    <w:rsid w:val="61ED5E12"/>
    <w:rsid w:val="61F34F51"/>
    <w:rsid w:val="61F59A40"/>
    <w:rsid w:val="624EDED2"/>
    <w:rsid w:val="62567E07"/>
    <w:rsid w:val="627587AE"/>
    <w:rsid w:val="628989CF"/>
    <w:rsid w:val="62A1E84A"/>
    <w:rsid w:val="62A63EE6"/>
    <w:rsid w:val="62B321F1"/>
    <w:rsid w:val="62B7F5CC"/>
    <w:rsid w:val="62C6F2CF"/>
    <w:rsid w:val="631CB412"/>
    <w:rsid w:val="6320376F"/>
    <w:rsid w:val="633E0970"/>
    <w:rsid w:val="63802350"/>
    <w:rsid w:val="63868555"/>
    <w:rsid w:val="63968420"/>
    <w:rsid w:val="63CB42B0"/>
    <w:rsid w:val="63EC0730"/>
    <w:rsid w:val="63FA0A2B"/>
    <w:rsid w:val="63FD8D85"/>
    <w:rsid w:val="64124349"/>
    <w:rsid w:val="641596FC"/>
    <w:rsid w:val="6416F0DE"/>
    <w:rsid w:val="645CFD1A"/>
    <w:rsid w:val="64656B0A"/>
    <w:rsid w:val="646889EE"/>
    <w:rsid w:val="647EF81E"/>
    <w:rsid w:val="64B40FA0"/>
    <w:rsid w:val="64BC1BD1"/>
    <w:rsid w:val="64C64AD7"/>
    <w:rsid w:val="64DB25FF"/>
    <w:rsid w:val="64FC7454"/>
    <w:rsid w:val="653E9B69"/>
    <w:rsid w:val="656FC58E"/>
    <w:rsid w:val="65746C40"/>
    <w:rsid w:val="658F96E2"/>
    <w:rsid w:val="65A038A9"/>
    <w:rsid w:val="65A4156A"/>
    <w:rsid w:val="65A51F70"/>
    <w:rsid w:val="65A551C4"/>
    <w:rsid w:val="6612674D"/>
    <w:rsid w:val="664CA259"/>
    <w:rsid w:val="66A0EEC2"/>
    <w:rsid w:val="67154F60"/>
    <w:rsid w:val="67361B30"/>
    <w:rsid w:val="673749D4"/>
    <w:rsid w:val="67498775"/>
    <w:rsid w:val="675E2405"/>
    <w:rsid w:val="6778AEEE"/>
    <w:rsid w:val="67CB479D"/>
    <w:rsid w:val="67EFB870"/>
    <w:rsid w:val="67F1AA7D"/>
    <w:rsid w:val="680CF688"/>
    <w:rsid w:val="680D02DA"/>
    <w:rsid w:val="6857B5C4"/>
    <w:rsid w:val="686DAA36"/>
    <w:rsid w:val="687568FF"/>
    <w:rsid w:val="688AE487"/>
    <w:rsid w:val="68A6B08B"/>
    <w:rsid w:val="68AD8AE2"/>
    <w:rsid w:val="68B18BC9"/>
    <w:rsid w:val="68DB6D84"/>
    <w:rsid w:val="68F0A3DB"/>
    <w:rsid w:val="68FAAF61"/>
    <w:rsid w:val="69051D83"/>
    <w:rsid w:val="691215B7"/>
    <w:rsid w:val="6913C6A1"/>
    <w:rsid w:val="691CD3FA"/>
    <w:rsid w:val="692F284A"/>
    <w:rsid w:val="6977FA0C"/>
    <w:rsid w:val="69B29179"/>
    <w:rsid w:val="69BA99CE"/>
    <w:rsid w:val="69C7C060"/>
    <w:rsid w:val="69D31CEE"/>
    <w:rsid w:val="69EB0990"/>
    <w:rsid w:val="6A03FE72"/>
    <w:rsid w:val="6A157808"/>
    <w:rsid w:val="6A48F74C"/>
    <w:rsid w:val="6A9064EC"/>
    <w:rsid w:val="6A9864C6"/>
    <w:rsid w:val="6AE7E0E5"/>
    <w:rsid w:val="6AEE7546"/>
    <w:rsid w:val="6B2D5EB5"/>
    <w:rsid w:val="6B41129A"/>
    <w:rsid w:val="6B5CFFF4"/>
    <w:rsid w:val="6B658060"/>
    <w:rsid w:val="6B9FB65D"/>
    <w:rsid w:val="6BB3143F"/>
    <w:rsid w:val="6BB47654"/>
    <w:rsid w:val="6BCC90F6"/>
    <w:rsid w:val="6BE40017"/>
    <w:rsid w:val="6BFED71B"/>
    <w:rsid w:val="6C22C286"/>
    <w:rsid w:val="6C4F3717"/>
    <w:rsid w:val="6C6F8C61"/>
    <w:rsid w:val="6CAA9454"/>
    <w:rsid w:val="6CE67298"/>
    <w:rsid w:val="6CEB5E07"/>
    <w:rsid w:val="6D0136CD"/>
    <w:rsid w:val="6D11A7DE"/>
    <w:rsid w:val="6D15A5E6"/>
    <w:rsid w:val="6D3C120F"/>
    <w:rsid w:val="6D5E7263"/>
    <w:rsid w:val="6D82C539"/>
    <w:rsid w:val="6D85F972"/>
    <w:rsid w:val="6DB6CDB8"/>
    <w:rsid w:val="6DD33C35"/>
    <w:rsid w:val="6DF9E4DF"/>
    <w:rsid w:val="6E2B391F"/>
    <w:rsid w:val="6F1E3F39"/>
    <w:rsid w:val="6F405486"/>
    <w:rsid w:val="6F9C92F6"/>
    <w:rsid w:val="6FA25B1D"/>
    <w:rsid w:val="6FB8A5E3"/>
    <w:rsid w:val="6FEA21C9"/>
    <w:rsid w:val="6FFDFAD5"/>
    <w:rsid w:val="700B3D18"/>
    <w:rsid w:val="701C53F6"/>
    <w:rsid w:val="7022B620"/>
    <w:rsid w:val="70329529"/>
    <w:rsid w:val="70366CBC"/>
    <w:rsid w:val="7045CF79"/>
    <w:rsid w:val="70523404"/>
    <w:rsid w:val="706D3254"/>
    <w:rsid w:val="70780038"/>
    <w:rsid w:val="7087CB8A"/>
    <w:rsid w:val="70958747"/>
    <w:rsid w:val="70A84170"/>
    <w:rsid w:val="70CE3C90"/>
    <w:rsid w:val="70CF1A70"/>
    <w:rsid w:val="7113F3FB"/>
    <w:rsid w:val="7157A1ED"/>
    <w:rsid w:val="7159B5A4"/>
    <w:rsid w:val="719B917B"/>
    <w:rsid w:val="71CC1AFB"/>
    <w:rsid w:val="71D42A67"/>
    <w:rsid w:val="71DA0682"/>
    <w:rsid w:val="71F785AF"/>
    <w:rsid w:val="720581BF"/>
    <w:rsid w:val="720C55EB"/>
    <w:rsid w:val="720CC1A8"/>
    <w:rsid w:val="7274B90B"/>
    <w:rsid w:val="72BDB2F7"/>
    <w:rsid w:val="72C0E710"/>
    <w:rsid w:val="72DCA9A7"/>
    <w:rsid w:val="72E8921A"/>
    <w:rsid w:val="72EA67F6"/>
    <w:rsid w:val="735ECB81"/>
    <w:rsid w:val="73A26CF9"/>
    <w:rsid w:val="73ED0661"/>
    <w:rsid w:val="74166C98"/>
    <w:rsid w:val="74415EA3"/>
    <w:rsid w:val="7478CB59"/>
    <w:rsid w:val="749D42AA"/>
    <w:rsid w:val="7536939D"/>
    <w:rsid w:val="75407BCF"/>
    <w:rsid w:val="754C1B34"/>
    <w:rsid w:val="756FF542"/>
    <w:rsid w:val="7573DD77"/>
    <w:rsid w:val="75C3EC16"/>
    <w:rsid w:val="75D0E012"/>
    <w:rsid w:val="75D3FC6E"/>
    <w:rsid w:val="75DE5BF8"/>
    <w:rsid w:val="75F0E194"/>
    <w:rsid w:val="75F21E36"/>
    <w:rsid w:val="75F475C6"/>
    <w:rsid w:val="75F76670"/>
    <w:rsid w:val="75F7D836"/>
    <w:rsid w:val="760BEEDC"/>
    <w:rsid w:val="762B0727"/>
    <w:rsid w:val="76484C6F"/>
    <w:rsid w:val="7671DC26"/>
    <w:rsid w:val="76AB1A67"/>
    <w:rsid w:val="76B7F2D7"/>
    <w:rsid w:val="76BDAAAA"/>
    <w:rsid w:val="770AB61F"/>
    <w:rsid w:val="770FD5A3"/>
    <w:rsid w:val="774BCEFE"/>
    <w:rsid w:val="7757E861"/>
    <w:rsid w:val="775A8873"/>
    <w:rsid w:val="777B610D"/>
    <w:rsid w:val="778A1CB6"/>
    <w:rsid w:val="77D524F5"/>
    <w:rsid w:val="77D8FE79"/>
    <w:rsid w:val="78072A0B"/>
    <w:rsid w:val="78145237"/>
    <w:rsid w:val="781EC799"/>
    <w:rsid w:val="785CB5A7"/>
    <w:rsid w:val="786EA8B7"/>
    <w:rsid w:val="789D5806"/>
    <w:rsid w:val="78A71719"/>
    <w:rsid w:val="78AA47D4"/>
    <w:rsid w:val="78B109E4"/>
    <w:rsid w:val="78C70FE1"/>
    <w:rsid w:val="78C8E949"/>
    <w:rsid w:val="78CBE5A2"/>
    <w:rsid w:val="78DB699C"/>
    <w:rsid w:val="78FE9388"/>
    <w:rsid w:val="7931B004"/>
    <w:rsid w:val="79498AAC"/>
    <w:rsid w:val="7973DAC7"/>
    <w:rsid w:val="7991FE7D"/>
    <w:rsid w:val="79991C68"/>
    <w:rsid w:val="79A4F2EC"/>
    <w:rsid w:val="79B06281"/>
    <w:rsid w:val="79B6F2E8"/>
    <w:rsid w:val="79E716F2"/>
    <w:rsid w:val="79E7DCAD"/>
    <w:rsid w:val="7A0E0DA4"/>
    <w:rsid w:val="7A13CDB6"/>
    <w:rsid w:val="7A9B1C5D"/>
    <w:rsid w:val="7AB7CFC2"/>
    <w:rsid w:val="7ACBFFC5"/>
    <w:rsid w:val="7ADDBD2B"/>
    <w:rsid w:val="7B1A4E78"/>
    <w:rsid w:val="7B4EC782"/>
    <w:rsid w:val="7B6216B3"/>
    <w:rsid w:val="7B68F6C3"/>
    <w:rsid w:val="7B8348C6"/>
    <w:rsid w:val="7BAA64C4"/>
    <w:rsid w:val="7BAE0870"/>
    <w:rsid w:val="7BE37F83"/>
    <w:rsid w:val="7BEB1315"/>
    <w:rsid w:val="7BF471A5"/>
    <w:rsid w:val="7C345400"/>
    <w:rsid w:val="7C70CDBC"/>
    <w:rsid w:val="7C73E910"/>
    <w:rsid w:val="7C901E32"/>
    <w:rsid w:val="7CAEDEFC"/>
    <w:rsid w:val="7CB8EF53"/>
    <w:rsid w:val="7CD6C433"/>
    <w:rsid w:val="7CDD41BB"/>
    <w:rsid w:val="7CE455F0"/>
    <w:rsid w:val="7CF39D77"/>
    <w:rsid w:val="7D59BF4D"/>
    <w:rsid w:val="7D5AA1F0"/>
    <w:rsid w:val="7DEA6751"/>
    <w:rsid w:val="7DF21D98"/>
    <w:rsid w:val="7DF3D5D7"/>
    <w:rsid w:val="7DF8F6C3"/>
    <w:rsid w:val="7E014F26"/>
    <w:rsid w:val="7E125D35"/>
    <w:rsid w:val="7E186EB2"/>
    <w:rsid w:val="7E3091B4"/>
    <w:rsid w:val="7E3D52CE"/>
    <w:rsid w:val="7E76E279"/>
    <w:rsid w:val="7E9B0848"/>
    <w:rsid w:val="7F3AC3F7"/>
    <w:rsid w:val="7F3AEE98"/>
    <w:rsid w:val="7F74D1DC"/>
    <w:rsid w:val="7F77B77B"/>
    <w:rsid w:val="7FE32373"/>
    <w:rsid w:val="7FF67C42"/>
    <w:rsid w:val="7FF802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C6A25"/>
  <w15:chartTrackingRefBased/>
  <w15:docId w15:val="{50AD16D3-8D8B-4B14-9CB7-B5C59F11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819DF"/>
    <w:pPr>
      <w:spacing w:before="120" w:line="288" w:lineRule="auto"/>
    </w:pPr>
    <w:rPr>
      <w:rFonts w:ascii="Source Sans Pro" w:hAnsi="Source Sans Pro"/>
      <w:color w:val="000000" w:themeColor="text1"/>
      <w:sz w:val="24"/>
    </w:rPr>
  </w:style>
  <w:style w:type="paragraph" w:styleId="Heading1">
    <w:name w:val="heading 1"/>
    <w:basedOn w:val="Normal"/>
    <w:next w:val="Normal"/>
    <w:link w:val="Heading1Char"/>
    <w:uiPriority w:val="9"/>
    <w:qFormat/>
    <w:rsid w:val="00492E31"/>
    <w:pPr>
      <w:keepNext/>
      <w:keepLines/>
      <w:spacing w:before="360"/>
      <w:outlineLvl w:val="0"/>
    </w:pPr>
    <w:rPr>
      <w:rFonts w:eastAsiaTheme="majorEastAsia" w:cstheme="majorBidi"/>
      <w:b/>
      <w:color w:val="052A4D" w:themeColor="accent1"/>
      <w:sz w:val="28"/>
      <w:szCs w:val="32"/>
    </w:rPr>
  </w:style>
  <w:style w:type="paragraph" w:styleId="Heading2">
    <w:name w:val="heading 2"/>
    <w:basedOn w:val="Normal"/>
    <w:next w:val="Normal"/>
    <w:link w:val="Heading2Char"/>
    <w:uiPriority w:val="9"/>
    <w:unhideWhenUsed/>
    <w:qFormat/>
    <w:rsid w:val="00AA013F"/>
    <w:pPr>
      <w:keepNext/>
      <w:keepLines/>
      <w:spacing w:before="360"/>
      <w:outlineLvl w:val="1"/>
    </w:pPr>
    <w:rPr>
      <w:rFonts w:eastAsiaTheme="majorEastAsia" w:cstheme="majorBidi"/>
      <w:b/>
      <w:color w:val="052A4D" w:themeColor="accent1"/>
      <w:sz w:val="25"/>
      <w:szCs w:val="26"/>
    </w:rPr>
  </w:style>
  <w:style w:type="paragraph" w:styleId="Heading3">
    <w:name w:val="heading 3"/>
    <w:basedOn w:val="Normal"/>
    <w:next w:val="Normal"/>
    <w:link w:val="Heading3Char"/>
    <w:uiPriority w:val="9"/>
    <w:unhideWhenUsed/>
    <w:qFormat/>
    <w:rsid w:val="00AA013F"/>
    <w:pPr>
      <w:keepNext/>
      <w:keepLines/>
      <w:spacing w:before="360"/>
      <w:outlineLvl w:val="2"/>
    </w:pPr>
    <w:rPr>
      <w:rFonts w:eastAsiaTheme="majorEastAsia" w:cstheme="majorBidi"/>
      <w:b/>
      <w:color w:val="262626" w:themeColor="text2" w:themeTint="D9"/>
      <w:szCs w:val="24"/>
    </w:rPr>
  </w:style>
  <w:style w:type="paragraph" w:styleId="Heading4">
    <w:name w:val="heading 4"/>
    <w:basedOn w:val="Normal"/>
    <w:next w:val="Normal"/>
    <w:link w:val="Heading4Char"/>
    <w:uiPriority w:val="9"/>
    <w:unhideWhenUsed/>
    <w:qFormat/>
    <w:rsid w:val="00AA013F"/>
    <w:pPr>
      <w:keepNext/>
      <w:keepLines/>
      <w:spacing w:before="360"/>
      <w:outlineLvl w:val="3"/>
    </w:pPr>
    <w:rPr>
      <w:rFonts w:eastAsiaTheme="majorEastAsia" w:cstheme="majorBidi"/>
      <w:b/>
      <w:i/>
      <w:iCs/>
      <w:color w:val="262626" w:themeColor="text2" w:themeTint="D9"/>
    </w:rPr>
  </w:style>
  <w:style w:type="paragraph" w:styleId="Heading5">
    <w:name w:val="heading 5"/>
    <w:basedOn w:val="Normal"/>
    <w:next w:val="Normal"/>
    <w:link w:val="Heading5Char"/>
    <w:uiPriority w:val="9"/>
    <w:unhideWhenUsed/>
    <w:rsid w:val="009A0570"/>
    <w:pPr>
      <w:outlineLvl w:val="4"/>
    </w:pPr>
  </w:style>
  <w:style w:type="paragraph" w:styleId="Heading6">
    <w:name w:val="heading 6"/>
    <w:basedOn w:val="Normal"/>
    <w:next w:val="Normal"/>
    <w:link w:val="Heading6Char"/>
    <w:uiPriority w:val="9"/>
    <w:unhideWhenUsed/>
    <w:rsid w:val="00DE3C92"/>
    <w:pPr>
      <w:keepNext/>
      <w:framePr w:hSpace="180" w:wrap="around" w:hAnchor="margin" w:y="735"/>
      <w:spacing w:after="0"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Page Titles,List Item,List Paragraph - bullets,Use Case List Paragraph"/>
    <w:basedOn w:val="Normal"/>
    <w:link w:val="ListParagraphChar"/>
    <w:uiPriority w:val="34"/>
    <w:qFormat/>
    <w:rsid w:val="002E7E1D"/>
    <w:pPr>
      <w:spacing w:after="120"/>
      <w:contextualSpacing/>
    </w:pPr>
    <w:rPr>
      <w:rFonts w:eastAsia="Calibri Light" w:cs="Calibri Light"/>
      <w:lang w:val="en-GB" w:eastAsia="en-GB" w:bidi="en-GB"/>
    </w:rPr>
  </w:style>
  <w:style w:type="character" w:customStyle="1" w:styleId="ListParagraphChar">
    <w:name w:val="List Paragraph Char"/>
    <w:aliases w:val="Numbered List Char,Page Titles Char,List Item Char,List Paragraph - bullets Char,Use Case List Paragraph Char"/>
    <w:basedOn w:val="DefaultParagraphFont"/>
    <w:link w:val="ListParagraph"/>
    <w:uiPriority w:val="34"/>
    <w:locked/>
    <w:rsid w:val="002E7E1D"/>
    <w:rPr>
      <w:rFonts w:ascii="Source Sans Pro" w:eastAsia="Calibri Light" w:hAnsi="Source Sans Pro" w:cs="Calibri Light"/>
      <w:color w:val="000000" w:themeColor="text1"/>
      <w:sz w:val="24"/>
      <w:lang w:val="en-GB" w:eastAsia="en-GB" w:bidi="en-GB"/>
    </w:rPr>
  </w:style>
  <w:style w:type="paragraph" w:customStyle="1" w:styleId="Bullet">
    <w:name w:val="Bullet"/>
    <w:basedOn w:val="Normal"/>
    <w:link w:val="BulletChar"/>
    <w:uiPriority w:val="1"/>
    <w:qFormat/>
    <w:rsid w:val="002E7E1D"/>
    <w:pPr>
      <w:widowControl w:val="0"/>
      <w:numPr>
        <w:numId w:val="20"/>
      </w:numPr>
      <w:tabs>
        <w:tab w:val="left" w:pos="345"/>
      </w:tabs>
      <w:autoSpaceDE w:val="0"/>
      <w:autoSpaceDN w:val="0"/>
      <w:spacing w:after="120"/>
      <w:ind w:left="288" w:hanging="288"/>
      <w:contextualSpacing/>
    </w:pPr>
    <w:rPr>
      <w:rFonts w:eastAsia="Calibri" w:cs="Calibri"/>
      <w:lang w:val="en-GB" w:eastAsia="en-GB" w:bidi="en-GB"/>
    </w:rPr>
  </w:style>
  <w:style w:type="character" w:customStyle="1" w:styleId="BulletChar">
    <w:name w:val="Bullet Char"/>
    <w:basedOn w:val="DefaultParagraphFont"/>
    <w:link w:val="Bullet"/>
    <w:uiPriority w:val="1"/>
    <w:rsid w:val="002E7E1D"/>
    <w:rPr>
      <w:rFonts w:ascii="Source Sans Pro" w:eastAsia="Calibri" w:hAnsi="Source Sans Pro" w:cs="Calibri"/>
      <w:color w:val="000000" w:themeColor="text1"/>
      <w:sz w:val="24"/>
      <w:lang w:val="en-GB" w:eastAsia="en-GB" w:bidi="en-GB"/>
    </w:rPr>
  </w:style>
  <w:style w:type="paragraph" w:styleId="Header">
    <w:name w:val="header"/>
    <w:basedOn w:val="Normal"/>
    <w:link w:val="HeaderChar"/>
    <w:uiPriority w:val="99"/>
    <w:unhideWhenUsed/>
    <w:rsid w:val="00651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4D4"/>
  </w:style>
  <w:style w:type="paragraph" w:styleId="Footer">
    <w:name w:val="footer"/>
    <w:basedOn w:val="Normal"/>
    <w:link w:val="FooterChar"/>
    <w:uiPriority w:val="99"/>
    <w:unhideWhenUsed/>
    <w:rsid w:val="00651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4D4"/>
  </w:style>
  <w:style w:type="character" w:customStyle="1" w:styleId="Heading1Char">
    <w:name w:val="Heading 1 Char"/>
    <w:basedOn w:val="DefaultParagraphFont"/>
    <w:link w:val="Heading1"/>
    <w:uiPriority w:val="9"/>
    <w:rsid w:val="00492E31"/>
    <w:rPr>
      <w:rFonts w:ascii="Source Sans Pro" w:eastAsiaTheme="majorEastAsia" w:hAnsi="Source Sans Pro" w:cstheme="majorBidi"/>
      <w:b/>
      <w:color w:val="052A4D" w:themeColor="accent1"/>
      <w:sz w:val="28"/>
      <w:szCs w:val="32"/>
    </w:rPr>
  </w:style>
  <w:style w:type="character" w:customStyle="1" w:styleId="Heading2Char">
    <w:name w:val="Heading 2 Char"/>
    <w:basedOn w:val="DefaultParagraphFont"/>
    <w:link w:val="Heading2"/>
    <w:uiPriority w:val="9"/>
    <w:rsid w:val="00AA013F"/>
    <w:rPr>
      <w:rFonts w:ascii="Source Sans Pro" w:eastAsiaTheme="majorEastAsia" w:hAnsi="Source Sans Pro" w:cstheme="majorBidi"/>
      <w:b/>
      <w:color w:val="052A4D" w:themeColor="accent1"/>
      <w:sz w:val="25"/>
      <w:szCs w:val="26"/>
    </w:rPr>
  </w:style>
  <w:style w:type="character" w:customStyle="1" w:styleId="Heading3Char">
    <w:name w:val="Heading 3 Char"/>
    <w:basedOn w:val="DefaultParagraphFont"/>
    <w:link w:val="Heading3"/>
    <w:uiPriority w:val="9"/>
    <w:rsid w:val="00AA013F"/>
    <w:rPr>
      <w:rFonts w:ascii="Source Sans Pro" w:eastAsiaTheme="majorEastAsia" w:hAnsi="Source Sans Pro" w:cstheme="majorBidi"/>
      <w:b/>
      <w:color w:val="262626" w:themeColor="text2" w:themeTint="D9"/>
      <w:sz w:val="24"/>
      <w:szCs w:val="24"/>
    </w:rPr>
  </w:style>
  <w:style w:type="character" w:customStyle="1" w:styleId="Heading4Char">
    <w:name w:val="Heading 4 Char"/>
    <w:basedOn w:val="DefaultParagraphFont"/>
    <w:link w:val="Heading4"/>
    <w:uiPriority w:val="9"/>
    <w:rsid w:val="00AA013F"/>
    <w:rPr>
      <w:rFonts w:ascii="Source Sans Pro" w:eastAsiaTheme="majorEastAsia" w:hAnsi="Source Sans Pro" w:cstheme="majorBidi"/>
      <w:b/>
      <w:i/>
      <w:iCs/>
      <w:color w:val="262626" w:themeColor="text2" w:themeTint="D9"/>
      <w:sz w:val="24"/>
    </w:rPr>
  </w:style>
  <w:style w:type="character" w:customStyle="1" w:styleId="Heading5Char">
    <w:name w:val="Heading 5 Char"/>
    <w:basedOn w:val="DefaultParagraphFont"/>
    <w:link w:val="Heading5"/>
    <w:uiPriority w:val="9"/>
    <w:rsid w:val="009A0570"/>
    <w:rPr>
      <w:sz w:val="24"/>
    </w:rPr>
  </w:style>
  <w:style w:type="character" w:styleId="SubtleEmphasis">
    <w:name w:val="Subtle Emphasis"/>
    <w:basedOn w:val="DefaultParagraphFont"/>
    <w:uiPriority w:val="19"/>
    <w:rsid w:val="002576D6"/>
    <w:rPr>
      <w:i/>
      <w:iCs/>
      <w:color w:val="404040" w:themeColor="text1" w:themeTint="BF"/>
    </w:rPr>
  </w:style>
  <w:style w:type="character" w:styleId="Emphasis">
    <w:name w:val="Emphasis"/>
    <w:basedOn w:val="DefaultParagraphFont"/>
    <w:uiPriority w:val="20"/>
    <w:rsid w:val="002576D6"/>
    <w:rPr>
      <w:i/>
      <w:iCs/>
    </w:rPr>
  </w:style>
  <w:style w:type="character" w:styleId="IntenseEmphasis">
    <w:name w:val="Intense Emphasis"/>
    <w:basedOn w:val="DefaultParagraphFont"/>
    <w:uiPriority w:val="21"/>
    <w:rsid w:val="002576D6"/>
    <w:rPr>
      <w:i/>
      <w:iCs/>
      <w:color w:val="052A4D" w:themeColor="accent1"/>
    </w:rPr>
  </w:style>
  <w:style w:type="character" w:styleId="Strong">
    <w:name w:val="Strong"/>
    <w:basedOn w:val="DefaultParagraphFont"/>
    <w:uiPriority w:val="22"/>
    <w:qFormat/>
    <w:rsid w:val="002576D6"/>
    <w:rPr>
      <w:b/>
      <w:bCs/>
    </w:rPr>
  </w:style>
  <w:style w:type="paragraph" w:styleId="Quote">
    <w:name w:val="Quote"/>
    <w:basedOn w:val="Normal"/>
    <w:next w:val="Normal"/>
    <w:link w:val="QuoteChar"/>
    <w:uiPriority w:val="29"/>
    <w:qFormat/>
    <w:rsid w:val="005F3EB3"/>
    <w:pPr>
      <w:spacing w:before="200"/>
    </w:pPr>
    <w:rPr>
      <w:i/>
      <w:iCs/>
      <w:color w:val="052A4D" w:themeColor="accent1"/>
    </w:rPr>
  </w:style>
  <w:style w:type="character" w:customStyle="1" w:styleId="QuoteChar">
    <w:name w:val="Quote Char"/>
    <w:basedOn w:val="DefaultParagraphFont"/>
    <w:link w:val="Quote"/>
    <w:uiPriority w:val="29"/>
    <w:rsid w:val="005F3EB3"/>
    <w:rPr>
      <w:rFonts w:ascii="Source Sans Pro" w:hAnsi="Source Sans Pro"/>
      <w:i/>
      <w:iCs/>
      <w:color w:val="052A4D" w:themeColor="accent1"/>
      <w:sz w:val="24"/>
    </w:rPr>
  </w:style>
  <w:style w:type="paragraph" w:styleId="IntenseQuote">
    <w:name w:val="Intense Quote"/>
    <w:basedOn w:val="Normal"/>
    <w:next w:val="Normal"/>
    <w:link w:val="IntenseQuoteChar"/>
    <w:uiPriority w:val="30"/>
    <w:rsid w:val="003F3452"/>
    <w:pPr>
      <w:pBdr>
        <w:top w:val="single" w:sz="4" w:space="10" w:color="052A4D" w:themeColor="accent1"/>
        <w:bottom w:val="single" w:sz="4" w:space="10" w:color="052A4D" w:themeColor="accent1"/>
      </w:pBdr>
      <w:spacing w:before="360" w:after="360"/>
      <w:ind w:left="864" w:right="864"/>
      <w:jc w:val="center"/>
    </w:pPr>
    <w:rPr>
      <w:i/>
      <w:iCs/>
      <w:color w:val="052A4D" w:themeColor="accent1"/>
    </w:rPr>
  </w:style>
  <w:style w:type="character" w:customStyle="1" w:styleId="IntenseQuoteChar">
    <w:name w:val="Intense Quote Char"/>
    <w:basedOn w:val="DefaultParagraphFont"/>
    <w:link w:val="IntenseQuote"/>
    <w:uiPriority w:val="30"/>
    <w:rsid w:val="003F3452"/>
    <w:rPr>
      <w:i/>
      <w:iCs/>
      <w:color w:val="052A4D" w:themeColor="accent1"/>
      <w:sz w:val="24"/>
    </w:rPr>
  </w:style>
  <w:style w:type="character" w:styleId="SubtleReference">
    <w:name w:val="Subtle Reference"/>
    <w:basedOn w:val="DefaultParagraphFont"/>
    <w:uiPriority w:val="31"/>
    <w:rsid w:val="00A20B76"/>
    <w:rPr>
      <w:smallCaps/>
      <w:color w:val="5A5A5A" w:themeColor="text1" w:themeTint="A5"/>
    </w:rPr>
  </w:style>
  <w:style w:type="character" w:styleId="IntenseReference">
    <w:name w:val="Intense Reference"/>
    <w:basedOn w:val="DefaultParagraphFont"/>
    <w:uiPriority w:val="32"/>
    <w:rsid w:val="00A20B76"/>
    <w:rPr>
      <w:b/>
      <w:bCs/>
      <w:smallCaps/>
      <w:color w:val="052A4D" w:themeColor="accent1"/>
      <w:spacing w:val="5"/>
    </w:rPr>
  </w:style>
  <w:style w:type="paragraph" w:styleId="Title">
    <w:name w:val="Title"/>
    <w:basedOn w:val="Normal"/>
    <w:next w:val="Normal"/>
    <w:link w:val="TitleChar"/>
    <w:uiPriority w:val="10"/>
    <w:qFormat/>
    <w:rsid w:val="002E7E1D"/>
    <w:pPr>
      <w:spacing w:after="360"/>
      <w:contextualSpacing/>
    </w:pPr>
    <w:rPr>
      <w:rFonts w:eastAsiaTheme="majorEastAsia" w:cstheme="majorBidi"/>
      <w:b/>
      <w:color w:val="052A4D" w:themeColor="accent1"/>
      <w:kern w:val="36"/>
      <w:sz w:val="32"/>
      <w:szCs w:val="56"/>
    </w:rPr>
  </w:style>
  <w:style w:type="character" w:customStyle="1" w:styleId="TitleChar">
    <w:name w:val="Title Char"/>
    <w:basedOn w:val="DefaultParagraphFont"/>
    <w:link w:val="Title"/>
    <w:uiPriority w:val="10"/>
    <w:rsid w:val="002E7E1D"/>
    <w:rPr>
      <w:rFonts w:ascii="Source Sans Pro" w:eastAsiaTheme="majorEastAsia" w:hAnsi="Source Sans Pro" w:cstheme="majorBidi"/>
      <w:b/>
      <w:color w:val="052A4D" w:themeColor="accent1"/>
      <w:kern w:val="36"/>
      <w:sz w:val="32"/>
      <w:szCs w:val="56"/>
    </w:rPr>
  </w:style>
  <w:style w:type="paragraph" w:styleId="NoSpacing">
    <w:name w:val="No Spacing"/>
    <w:link w:val="NoSpacingChar"/>
    <w:uiPriority w:val="1"/>
    <w:qFormat/>
    <w:rsid w:val="009E7436"/>
    <w:pPr>
      <w:spacing w:after="0" w:line="240" w:lineRule="auto"/>
    </w:pPr>
    <w:rPr>
      <w:rFonts w:ascii="Source Sans Pro" w:eastAsiaTheme="minorEastAsia" w:hAnsi="Source Sans Pro"/>
      <w:sz w:val="24"/>
      <w:lang w:val="en-US"/>
    </w:rPr>
  </w:style>
  <w:style w:type="character" w:customStyle="1" w:styleId="NoSpacingChar">
    <w:name w:val="No Spacing Char"/>
    <w:basedOn w:val="DefaultParagraphFont"/>
    <w:link w:val="NoSpacing"/>
    <w:uiPriority w:val="1"/>
    <w:rsid w:val="009E7436"/>
    <w:rPr>
      <w:rFonts w:ascii="Source Sans Pro" w:eastAsiaTheme="minorEastAsia" w:hAnsi="Source Sans Pro"/>
      <w:sz w:val="24"/>
      <w:lang w:val="en-US"/>
    </w:rPr>
  </w:style>
  <w:style w:type="table" w:styleId="TableGrid">
    <w:name w:val="Table Grid"/>
    <w:basedOn w:val="TableNormal"/>
    <w:uiPriority w:val="39"/>
    <w:rsid w:val="00695F03"/>
    <w:pPr>
      <w:spacing w:after="0" w:line="240" w:lineRule="auto"/>
    </w:pPr>
    <w:tblPr/>
  </w:style>
  <w:style w:type="table" w:styleId="GridTable1Light-Accent6">
    <w:name w:val="Grid Table 1 Light Accent 6"/>
    <w:basedOn w:val="TableNormal"/>
    <w:uiPriority w:val="46"/>
    <w:rsid w:val="00C30143"/>
    <w:pPr>
      <w:spacing w:after="0" w:line="240" w:lineRule="auto"/>
    </w:pPr>
    <w:tblPr>
      <w:tblStyleRowBandSize w:val="1"/>
      <w:tblStyleColBandSize w:val="1"/>
      <w:tblBorders>
        <w:top w:val="single" w:sz="4" w:space="0" w:color="57FFF1" w:themeColor="accent6" w:themeTint="66"/>
        <w:left w:val="single" w:sz="4" w:space="0" w:color="57FFF1" w:themeColor="accent6" w:themeTint="66"/>
        <w:bottom w:val="single" w:sz="4" w:space="0" w:color="57FFF1" w:themeColor="accent6" w:themeTint="66"/>
        <w:right w:val="single" w:sz="4" w:space="0" w:color="57FFF1" w:themeColor="accent6" w:themeTint="66"/>
        <w:insideH w:val="single" w:sz="4" w:space="0" w:color="57FFF1" w:themeColor="accent6" w:themeTint="66"/>
        <w:insideV w:val="single" w:sz="4" w:space="0" w:color="57FFF1" w:themeColor="accent6" w:themeTint="66"/>
      </w:tblBorders>
    </w:tblPr>
    <w:tblStylePr w:type="firstRow">
      <w:rPr>
        <w:b/>
        <w:bCs/>
      </w:rPr>
      <w:tblPr/>
      <w:tcPr>
        <w:tcBorders>
          <w:bottom w:val="single" w:sz="12" w:space="0" w:color="03FFEB" w:themeColor="accent6" w:themeTint="99"/>
        </w:tcBorders>
      </w:tcPr>
    </w:tblStylePr>
    <w:tblStylePr w:type="lastRow">
      <w:rPr>
        <w:b/>
        <w:bCs/>
      </w:rPr>
      <w:tblPr/>
      <w:tcPr>
        <w:tcBorders>
          <w:top w:val="double" w:sz="2" w:space="0" w:color="03FFEB" w:themeColor="accent6"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8A587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5Dark-Accent4">
    <w:name w:val="List Table 5 Dark Accent 4"/>
    <w:basedOn w:val="TableNormal"/>
    <w:uiPriority w:val="50"/>
    <w:rsid w:val="008A5871"/>
    <w:pPr>
      <w:spacing w:after="0" w:line="240" w:lineRule="auto"/>
    </w:pPr>
    <w:rPr>
      <w:color w:val="FFFFFF" w:themeColor="background1"/>
    </w:rPr>
    <w:tblPr>
      <w:tblStyleRowBandSize w:val="1"/>
      <w:tblStyleColBandSize w:val="1"/>
    </w:tblPr>
    <w:tcPr>
      <w:shd w:val="clear" w:color="auto" w:fill="04CDB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5">
    <w:name w:val="List Table 7 Colorful Accent 5"/>
    <w:basedOn w:val="TableNormal"/>
    <w:uiPriority w:val="52"/>
    <w:rsid w:val="008A5871"/>
    <w:pPr>
      <w:spacing w:after="0" w:line="240" w:lineRule="auto"/>
    </w:pPr>
    <w:rPr>
      <w:color w:val="C43415" w:themeColor="accent5" w:themeShade="BF"/>
    </w:rPr>
    <w:tblPr>
      <w:tblStyleRowBandSize w:val="1"/>
      <w:tblStyleColBandSize w:val="1"/>
    </w:tblPr>
    <w:tcPr>
      <w:tcBorders>
        <w:left w:val="single" w:sz="4" w:space="0" w:color="EA5939" w:themeColor="accent5"/>
      </w:tcBorders>
      <w:shd w:val="clear" w:color="auto" w:fill="FADDD7" w:themeFill="accent5" w:themeFillTint="33"/>
    </w:tcPr>
    <w:tblStylePr w:type="firstRow">
      <w:rPr>
        <w:rFonts w:asciiTheme="majorHAnsi" w:eastAsiaTheme="majorEastAsia" w:hAnsiTheme="majorHAnsi" w:cstheme="majorBidi"/>
        <w:i/>
        <w:iCs/>
        <w:sz w:val="26"/>
      </w:rPr>
      <w:tblPr/>
      <w:tcPr>
        <w:tcBorders>
          <w:bottom w:val="single" w:sz="4" w:space="0" w:color="EA593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593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5939" w:themeColor="accent5"/>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5">
    <w:name w:val="Plain Table 5"/>
    <w:basedOn w:val="TableNormal"/>
    <w:uiPriority w:val="45"/>
    <w:rsid w:val="00E301F0"/>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4A746C"/>
    <w:pPr>
      <w:spacing w:after="0" w:line="240" w:lineRule="auto"/>
    </w:pPr>
    <w:tblPr>
      <w:tblStyleRowBandSize w:val="1"/>
      <w:tblStyleColBandSize w:val="1"/>
      <w:tblBorders>
        <w:top w:val="single" w:sz="4" w:space="0" w:color="5EABF4" w:themeColor="accent1" w:themeTint="66"/>
        <w:left w:val="single" w:sz="4" w:space="0" w:color="5EABF4" w:themeColor="accent1" w:themeTint="66"/>
        <w:bottom w:val="single" w:sz="4" w:space="0" w:color="5EABF4" w:themeColor="accent1" w:themeTint="66"/>
        <w:right w:val="single" w:sz="4" w:space="0" w:color="5EABF4" w:themeColor="accent1" w:themeTint="66"/>
        <w:insideH w:val="single" w:sz="4" w:space="0" w:color="5EABF4" w:themeColor="accent1" w:themeTint="66"/>
        <w:insideV w:val="single" w:sz="4" w:space="0" w:color="5EABF4" w:themeColor="accent1" w:themeTint="66"/>
      </w:tblBorders>
    </w:tblPr>
    <w:tblStylePr w:type="firstRow">
      <w:rPr>
        <w:b/>
        <w:bCs/>
      </w:rPr>
      <w:tblPr/>
      <w:tcPr>
        <w:tcBorders>
          <w:bottom w:val="single" w:sz="12" w:space="0" w:color="0F81ED" w:themeColor="accent1" w:themeTint="99"/>
        </w:tcBorders>
      </w:tcPr>
    </w:tblStylePr>
    <w:tblStylePr w:type="lastRow">
      <w:rPr>
        <w:b/>
        <w:bCs/>
      </w:rPr>
      <w:tblPr/>
      <w:tcPr>
        <w:tcBorders>
          <w:top w:val="double" w:sz="2" w:space="0" w:color="0F81ED" w:themeColor="accent1" w:themeTint="99"/>
        </w:tcBorders>
      </w:tcPr>
    </w:tblStylePr>
    <w:tblStylePr w:type="firstCol">
      <w:rPr>
        <w:b/>
        <w:bCs/>
      </w:rPr>
    </w:tblStylePr>
    <w:tblStylePr w:type="lastCol">
      <w:rPr>
        <w:b/>
        <w:bCs/>
      </w:rPr>
    </w:tblStylePr>
  </w:style>
  <w:style w:type="table" w:styleId="ListTable7Colorful">
    <w:name w:val="List Table 7 Colorful"/>
    <w:basedOn w:val="TableNormal"/>
    <w:uiPriority w:val="52"/>
    <w:rsid w:val="005E640B"/>
    <w:pPr>
      <w:spacing w:after="0" w:line="240" w:lineRule="auto"/>
    </w:pPr>
    <w:rPr>
      <w:color w:val="000000" w:themeColor="text1"/>
    </w:rPr>
    <w:tblPr>
      <w:tblStyleRowBandSize w:val="1"/>
      <w:tblStyleColBandSize w:val="1"/>
    </w:tblPr>
    <w:tcPr>
      <w:tcBorders>
        <w:left w:val="single" w:sz="4" w:space="0" w:color="000000" w:themeColor="text1"/>
      </w:tcBorders>
      <w:shd w:val="clear" w:color="auto" w:fill="CCCCCC" w:themeFill="text1" w:themeFillTint="33"/>
    </w:tc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D5C9A"/>
    <w:pPr>
      <w:spacing w:after="0" w:line="240" w:lineRule="auto"/>
    </w:pPr>
    <w:rPr>
      <w:color w:val="00844E" w:themeColor="accent3" w:themeShade="BF"/>
    </w:rPr>
    <w:tblPr>
      <w:tblStyleRowBandSize w:val="1"/>
      <w:tblStyleColBandSize w:val="1"/>
    </w:tblPr>
    <w:tcPr>
      <w:tcBorders>
        <w:left w:val="single" w:sz="4" w:space="0" w:color="00B16A" w:themeColor="accent3"/>
      </w:tcBorders>
      <w:shd w:val="clear" w:color="auto" w:fill="BCFFE4" w:themeFill="accent3" w:themeFillTint="33"/>
    </w:tcPr>
    <w:tblStylePr w:type="firstRow">
      <w:rPr>
        <w:rFonts w:asciiTheme="majorHAnsi" w:eastAsiaTheme="majorEastAsia" w:hAnsiTheme="majorHAnsi" w:cstheme="majorBidi"/>
        <w:i/>
        <w:iCs/>
        <w:sz w:val="26"/>
      </w:rPr>
      <w:tblPr/>
      <w:tcPr>
        <w:tcBorders>
          <w:bottom w:val="single" w:sz="4" w:space="0" w:color="00B16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16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16A" w:themeColor="accent3"/>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6454F"/>
    <w:pPr>
      <w:spacing w:after="0" w:line="240" w:lineRule="auto"/>
    </w:pPr>
    <w:rPr>
      <w:color w:val="067894" w:themeColor="accent2" w:themeShade="BF"/>
    </w:rPr>
    <w:tblPr>
      <w:tblStyleRowBandSize w:val="1"/>
      <w:tblStyleColBandSize w:val="1"/>
    </w:tblPr>
    <w:tcPr>
      <w:tcBorders>
        <w:left w:val="single" w:sz="4" w:space="0" w:color="08A2C6" w:themeColor="accent2"/>
      </w:tcBorders>
      <w:shd w:val="clear" w:color="auto" w:fill="C4F1FC" w:themeFill="accent2" w:themeFillTint="33"/>
    </w:tcPr>
    <w:tblStylePr w:type="firstRow">
      <w:rPr>
        <w:rFonts w:asciiTheme="majorHAnsi" w:eastAsiaTheme="majorEastAsia" w:hAnsiTheme="majorHAnsi" w:cstheme="majorBidi"/>
        <w:i/>
        <w:iCs/>
        <w:sz w:val="26"/>
      </w:rPr>
      <w:tblPr/>
      <w:tcPr>
        <w:tcBorders>
          <w:bottom w:val="single" w:sz="4" w:space="0" w:color="08A2C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8A2C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8A2C6" w:themeColor="accent2"/>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E7144"/>
    <w:pPr>
      <w:spacing w:after="0" w:line="240" w:lineRule="auto"/>
    </w:pPr>
    <w:rPr>
      <w:color w:val="031F39" w:themeColor="accent1" w:themeShade="BF"/>
    </w:rPr>
    <w:tblPr>
      <w:tblStyleRowBandSize w:val="1"/>
      <w:tblStyleColBandSize w:val="1"/>
    </w:tblPr>
    <w:tcPr>
      <w:tcBorders>
        <w:left w:val="single" w:sz="4" w:space="0" w:color="052A4D" w:themeColor="accent1"/>
      </w:tcBorders>
      <w:shd w:val="clear" w:color="auto" w:fill="AED5F9" w:themeFill="accent1" w:themeFillTint="33"/>
    </w:tcPr>
    <w:tblStylePr w:type="firstRow">
      <w:rPr>
        <w:rFonts w:asciiTheme="majorHAnsi" w:eastAsiaTheme="majorEastAsia" w:hAnsiTheme="majorHAnsi" w:cstheme="majorBidi"/>
        <w:i/>
        <w:iCs/>
        <w:sz w:val="26"/>
      </w:rPr>
      <w:tblPr/>
      <w:tcPr>
        <w:tcBorders>
          <w:bottom w:val="single" w:sz="4" w:space="0" w:color="052A4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2A4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2A4D" w:themeColor="accent1"/>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81625"/>
    <w:pPr>
      <w:spacing w:after="0" w:line="240" w:lineRule="auto"/>
    </w:pPr>
    <w:rPr>
      <w:color w:val="03998D" w:themeColor="accent4" w:themeShade="BF"/>
    </w:rPr>
    <w:tblPr>
      <w:tblStyleRowBandSize w:val="1"/>
      <w:tblStyleColBandSize w:val="1"/>
    </w:tblPr>
    <w:tcPr>
      <w:tcBorders>
        <w:left w:val="single" w:sz="4" w:space="0" w:color="04CDBE" w:themeColor="accent4"/>
      </w:tcBorders>
      <w:shd w:val="clear" w:color="auto" w:fill="C3FEF9" w:themeFill="accent4" w:themeFillTint="33"/>
    </w:tcPr>
    <w:tblStylePr w:type="firstRow">
      <w:rPr>
        <w:rFonts w:asciiTheme="majorHAnsi" w:eastAsiaTheme="majorEastAsia" w:hAnsiTheme="majorHAnsi" w:cstheme="majorBidi"/>
        <w:i/>
        <w:iCs/>
        <w:sz w:val="26"/>
      </w:rPr>
      <w:tblPr/>
      <w:tcPr>
        <w:tcBorders>
          <w:bottom w:val="single" w:sz="4" w:space="0" w:color="04CDB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CDB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CDBE" w:themeColor="accent4"/>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unhideWhenUsed/>
    <w:rsid w:val="005666EC"/>
    <w:rPr>
      <w:color w:val="FFFFFF" w:themeColor="background1"/>
    </w:rPr>
  </w:style>
  <w:style w:type="character" w:customStyle="1" w:styleId="BodyTextChar">
    <w:name w:val="Body Text Char"/>
    <w:basedOn w:val="DefaultParagraphFont"/>
    <w:link w:val="BodyText"/>
    <w:uiPriority w:val="1"/>
    <w:rsid w:val="005666EC"/>
    <w:rPr>
      <w:color w:val="FFFFFF" w:themeColor="background1"/>
      <w:sz w:val="24"/>
    </w:rPr>
  </w:style>
  <w:style w:type="paragraph" w:customStyle="1" w:styleId="Intro">
    <w:name w:val="Intro"/>
    <w:basedOn w:val="Normal"/>
    <w:qFormat/>
    <w:rsid w:val="00BD1B3F"/>
    <w:pPr>
      <w:spacing w:before="600" w:after="240"/>
    </w:pPr>
    <w:rPr>
      <w:color w:val="052A4D" w:themeColor="accent1"/>
      <w:sz w:val="28"/>
    </w:rPr>
  </w:style>
  <w:style w:type="character" w:styleId="Hyperlink">
    <w:name w:val="Hyperlink"/>
    <w:basedOn w:val="DefaultParagraphFont"/>
    <w:uiPriority w:val="99"/>
    <w:unhideWhenUsed/>
    <w:qFormat/>
    <w:rsid w:val="007A41CE"/>
    <w:rPr>
      <w:color w:val="0000FF" w:themeColor="hyperlink"/>
      <w:u w:val="single"/>
    </w:rPr>
  </w:style>
  <w:style w:type="character" w:styleId="UnresolvedMention">
    <w:name w:val="Unresolved Mention"/>
    <w:basedOn w:val="DefaultParagraphFont"/>
    <w:uiPriority w:val="99"/>
    <w:semiHidden/>
    <w:unhideWhenUsed/>
    <w:rsid w:val="007A41CE"/>
    <w:rPr>
      <w:color w:val="605E5C"/>
      <w:shd w:val="clear" w:color="auto" w:fill="E1DFDD"/>
    </w:rPr>
  </w:style>
  <w:style w:type="table" w:styleId="ListTable3-Accent1">
    <w:name w:val="List Table 3 Accent 1"/>
    <w:basedOn w:val="TableNormal"/>
    <w:uiPriority w:val="48"/>
    <w:rsid w:val="00A73FB1"/>
    <w:pPr>
      <w:spacing w:after="0" w:line="240" w:lineRule="auto"/>
    </w:pPr>
    <w:tblPr>
      <w:tblStyleRowBandSize w:val="1"/>
      <w:tblStyleColBandSize w:val="1"/>
      <w:tblBorders>
        <w:top w:val="single" w:sz="4" w:space="0" w:color="052A4D" w:themeColor="accent1"/>
        <w:left w:val="single" w:sz="4" w:space="0" w:color="052A4D" w:themeColor="accent1"/>
        <w:bottom w:val="single" w:sz="4" w:space="0" w:color="052A4D" w:themeColor="accent1"/>
        <w:right w:val="single" w:sz="4" w:space="0" w:color="052A4D" w:themeColor="accent1"/>
      </w:tblBorders>
    </w:tblPr>
    <w:tblStylePr w:type="firstRow">
      <w:rPr>
        <w:b/>
        <w:bCs/>
        <w:color w:val="FFFFFF" w:themeColor="background1"/>
      </w:rPr>
      <w:tblPr/>
      <w:tcPr>
        <w:shd w:val="clear" w:color="auto" w:fill="052A4D" w:themeFill="accent1"/>
      </w:tcPr>
    </w:tblStylePr>
    <w:tblStylePr w:type="lastRow">
      <w:rPr>
        <w:b/>
        <w:bCs/>
      </w:rPr>
      <w:tblPr/>
      <w:tcPr>
        <w:tcBorders>
          <w:top w:val="double" w:sz="4" w:space="0" w:color="052A4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2A4D" w:themeColor="accent1"/>
          <w:right w:val="single" w:sz="4" w:space="0" w:color="052A4D" w:themeColor="accent1"/>
        </w:tcBorders>
      </w:tcPr>
    </w:tblStylePr>
    <w:tblStylePr w:type="band1Horz">
      <w:tblPr/>
      <w:tcPr>
        <w:tcBorders>
          <w:top w:val="single" w:sz="4" w:space="0" w:color="052A4D" w:themeColor="accent1"/>
          <w:bottom w:val="single" w:sz="4" w:space="0" w:color="052A4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2A4D" w:themeColor="accent1"/>
          <w:left w:val="nil"/>
        </w:tcBorders>
      </w:tcPr>
    </w:tblStylePr>
    <w:tblStylePr w:type="swCell">
      <w:tblPr/>
      <w:tcPr>
        <w:tcBorders>
          <w:top w:val="double" w:sz="4" w:space="0" w:color="052A4D" w:themeColor="accent1"/>
          <w:right w:val="nil"/>
        </w:tcBorders>
      </w:tcPr>
    </w:tblStylePr>
  </w:style>
  <w:style w:type="paragraph" w:customStyle="1" w:styleId="Hyperlinks">
    <w:name w:val="Hyperlinks"/>
    <w:basedOn w:val="Normal"/>
    <w:rsid w:val="00634C6B"/>
    <w:rPr>
      <w:color w:val="0563C1"/>
      <w:u w:val="single"/>
    </w:rPr>
  </w:style>
  <w:style w:type="character" w:customStyle="1" w:styleId="Heading6Char">
    <w:name w:val="Heading 6 Char"/>
    <w:basedOn w:val="DefaultParagraphFont"/>
    <w:link w:val="Heading6"/>
    <w:uiPriority w:val="9"/>
    <w:rsid w:val="00DE3C92"/>
    <w:rPr>
      <w:b/>
      <w:bCs/>
      <w:color w:val="000000" w:themeColor="text1"/>
      <w:sz w:val="24"/>
    </w:rPr>
  </w:style>
  <w:style w:type="paragraph" w:customStyle="1" w:styleId="NoSpaceBodyCopy">
    <w:name w:val="No Space Body Copy"/>
    <w:basedOn w:val="Normal"/>
    <w:rsid w:val="00C649B2"/>
    <w:pPr>
      <w:spacing w:before="0" w:after="0" w:line="240" w:lineRule="auto"/>
    </w:pPr>
    <w:rPr>
      <w:rFonts w:eastAsiaTheme="minorEastAsia"/>
      <w:szCs w:val="20"/>
      <w:lang w:eastAsia="ja-JP"/>
    </w:rPr>
  </w:style>
  <w:style w:type="paragraph" w:customStyle="1" w:styleId="Hyper-link">
    <w:name w:val="Hyper-link"/>
    <w:basedOn w:val="Normal"/>
    <w:link w:val="Hyper-linkChar"/>
    <w:rsid w:val="00C61792"/>
    <w:pPr>
      <w:spacing w:before="0" w:line="240" w:lineRule="auto"/>
      <w:jc w:val="both"/>
    </w:pPr>
    <w:rPr>
      <w:rFonts w:eastAsiaTheme="minorEastAsia"/>
      <w:color w:val="DF6F1D"/>
      <w:szCs w:val="20"/>
      <w:u w:val="single"/>
      <w:lang w:eastAsia="ja-JP"/>
    </w:rPr>
  </w:style>
  <w:style w:type="character" w:customStyle="1" w:styleId="Hyper-linkChar">
    <w:name w:val="Hyper-link Char"/>
    <w:basedOn w:val="DefaultParagraphFont"/>
    <w:link w:val="Hyper-link"/>
    <w:rsid w:val="00C61792"/>
    <w:rPr>
      <w:rFonts w:ascii="Source Sans Pro" w:eastAsiaTheme="minorEastAsia" w:hAnsi="Source Sans Pro"/>
      <w:color w:val="DF6F1D"/>
      <w:sz w:val="24"/>
      <w:szCs w:val="20"/>
      <w:u w:val="single"/>
      <w:lang w:eastAsia="ja-JP"/>
    </w:rPr>
  </w:style>
  <w:style w:type="paragraph" w:customStyle="1" w:styleId="BodyCopy">
    <w:name w:val="Body Copy"/>
    <w:basedOn w:val="Normal"/>
    <w:link w:val="BodyCopyChar"/>
    <w:rsid w:val="0026605A"/>
    <w:pPr>
      <w:spacing w:before="0" w:line="240" w:lineRule="auto"/>
      <w:jc w:val="both"/>
    </w:pPr>
    <w:rPr>
      <w:rFonts w:eastAsiaTheme="minorEastAsia"/>
      <w:szCs w:val="20"/>
      <w:lang w:eastAsia="ja-JP"/>
    </w:rPr>
  </w:style>
  <w:style w:type="character" w:customStyle="1" w:styleId="BodyCopyChar">
    <w:name w:val="Body Copy Char"/>
    <w:basedOn w:val="DefaultParagraphFont"/>
    <w:link w:val="BodyCopy"/>
    <w:rsid w:val="0026605A"/>
    <w:rPr>
      <w:rFonts w:ascii="Source Sans Pro" w:eastAsiaTheme="minorEastAsia" w:hAnsi="Source Sans Pro"/>
      <w:color w:val="000000" w:themeColor="text1"/>
      <w:sz w:val="24"/>
      <w:szCs w:val="20"/>
      <w:lang w:eastAsia="ja-JP"/>
    </w:rPr>
  </w:style>
  <w:style w:type="paragraph" w:customStyle="1" w:styleId="TableBullet">
    <w:name w:val="Table Bullet"/>
    <w:basedOn w:val="Bullet"/>
    <w:qFormat/>
    <w:rsid w:val="00BF7F5C"/>
    <w:pPr>
      <w:spacing w:before="80" w:after="80" w:line="240" w:lineRule="auto"/>
    </w:pPr>
    <w:rPr>
      <w:sz w:val="22"/>
    </w:rPr>
  </w:style>
  <w:style w:type="paragraph" w:customStyle="1" w:styleId="TableCopy">
    <w:name w:val="Table Copy"/>
    <w:basedOn w:val="Normal"/>
    <w:qFormat/>
    <w:rsid w:val="00BF7F5C"/>
    <w:pPr>
      <w:spacing w:after="120" w:line="240" w:lineRule="auto"/>
    </w:pPr>
    <w:rPr>
      <w:sz w:val="22"/>
      <w:szCs w:val="24"/>
    </w:rPr>
  </w:style>
  <w:style w:type="paragraph" w:customStyle="1" w:styleId="Captions">
    <w:name w:val="Captions"/>
    <w:basedOn w:val="Normal"/>
    <w:qFormat/>
    <w:rsid w:val="00492E31"/>
    <w:pPr>
      <w:spacing w:after="120" w:line="240" w:lineRule="auto"/>
    </w:pPr>
    <w:rPr>
      <w:color w:val="404040" w:themeColor="text2" w:themeTint="BF"/>
      <w:sz w:val="20"/>
    </w:rPr>
  </w:style>
  <w:style w:type="paragraph" w:customStyle="1" w:styleId="TableNumber">
    <w:name w:val="Table Number"/>
    <w:basedOn w:val="TableBullet"/>
    <w:qFormat/>
    <w:rsid w:val="00BF7F5C"/>
    <w:pPr>
      <w:numPr>
        <w:numId w:val="27"/>
      </w:numPr>
      <w:ind w:left="360"/>
    </w:pPr>
  </w:style>
  <w:style w:type="paragraph" w:styleId="NormalWeb">
    <w:name w:val="Normal (Web)"/>
    <w:basedOn w:val="Normal"/>
    <w:uiPriority w:val="99"/>
    <w:semiHidden/>
    <w:unhideWhenUsed/>
    <w:rsid w:val="00E31FF9"/>
    <w:pPr>
      <w:spacing w:before="100" w:beforeAutospacing="1" w:after="100" w:afterAutospacing="1" w:line="240" w:lineRule="auto"/>
    </w:pPr>
    <w:rPr>
      <w:rFonts w:ascii="Times New Roman" w:eastAsia="Times New Roman" w:hAnsi="Times New Roman" w:cs="Times New Roman"/>
      <w:color w:val="auto"/>
      <w:szCs w:val="24"/>
      <w:lang w:eastAsia="en-NZ"/>
    </w:rPr>
  </w:style>
  <w:style w:type="character" w:customStyle="1" w:styleId="ui-provider">
    <w:name w:val="ui-provider"/>
    <w:basedOn w:val="DefaultParagraphFont"/>
    <w:rsid w:val="00016408"/>
  </w:style>
  <w:style w:type="paragraph" w:styleId="BodyTextIndent2">
    <w:name w:val="Body Text Indent 2"/>
    <w:basedOn w:val="Normal"/>
    <w:link w:val="BodyTextIndent2Char"/>
    <w:uiPriority w:val="99"/>
    <w:semiHidden/>
    <w:unhideWhenUsed/>
    <w:rsid w:val="0083041A"/>
    <w:pPr>
      <w:spacing w:after="120" w:line="480" w:lineRule="auto"/>
      <w:ind w:left="283"/>
    </w:pPr>
  </w:style>
  <w:style w:type="character" w:customStyle="1" w:styleId="BodyTextIndent2Char">
    <w:name w:val="Body Text Indent 2 Char"/>
    <w:basedOn w:val="DefaultParagraphFont"/>
    <w:link w:val="BodyTextIndent2"/>
    <w:uiPriority w:val="99"/>
    <w:semiHidden/>
    <w:rsid w:val="0083041A"/>
    <w:rPr>
      <w:rFonts w:ascii="Source Sans Pro" w:hAnsi="Source Sans Pro"/>
      <w:color w:val="000000" w:themeColor="text1"/>
      <w:sz w:val="24"/>
    </w:rPr>
  </w:style>
  <w:style w:type="paragraph" w:styleId="BodyText2">
    <w:name w:val="Body Text 2"/>
    <w:basedOn w:val="Normal"/>
    <w:link w:val="BodyText2Char"/>
    <w:uiPriority w:val="99"/>
    <w:semiHidden/>
    <w:unhideWhenUsed/>
    <w:rsid w:val="0083041A"/>
    <w:pPr>
      <w:spacing w:after="120" w:line="480" w:lineRule="auto"/>
    </w:pPr>
  </w:style>
  <w:style w:type="character" w:customStyle="1" w:styleId="BodyText2Char">
    <w:name w:val="Body Text 2 Char"/>
    <w:basedOn w:val="DefaultParagraphFont"/>
    <w:link w:val="BodyText2"/>
    <w:uiPriority w:val="99"/>
    <w:semiHidden/>
    <w:rsid w:val="0083041A"/>
    <w:rPr>
      <w:rFonts w:ascii="Source Sans Pro" w:hAnsi="Source Sans Pro"/>
      <w:color w:val="000000" w:themeColor="text1"/>
      <w:sz w:val="24"/>
    </w:rPr>
  </w:style>
  <w:style w:type="table" w:customStyle="1" w:styleId="TableGrid1">
    <w:name w:val="Table Grid1"/>
    <w:basedOn w:val="TableNormal"/>
    <w:next w:val="TableGrid"/>
    <w:uiPriority w:val="39"/>
    <w:rsid w:val="0083041A"/>
    <w:pPr>
      <w:spacing w:after="0" w:line="240" w:lineRule="auto"/>
    </w:pPr>
    <w:rPr>
      <w:rFonts w:ascii="Times New Roman" w:eastAsia="Times New Roman" w:hAnsi="Times New Roman" w:cs="Times New Roman"/>
      <w:sz w:val="20"/>
      <w:szCs w:val="20"/>
      <w:lang w:eastAsia="en-NZ"/>
    </w:rPr>
    <w:tblPr/>
  </w:style>
  <w:style w:type="table" w:customStyle="1" w:styleId="TableGrid3">
    <w:name w:val="Table Grid3"/>
    <w:basedOn w:val="TableNormal"/>
    <w:next w:val="TableGrid"/>
    <w:uiPriority w:val="39"/>
    <w:rsid w:val="0083041A"/>
    <w:pPr>
      <w:spacing w:after="0" w:line="240" w:lineRule="auto"/>
    </w:pPr>
    <w:rPr>
      <w:rFonts w:ascii="Calibri" w:eastAsia="Calibri" w:hAnsi="Calibri" w:cs="Calibri"/>
      <w:sz w:val="19"/>
      <w:szCs w:val="19"/>
      <w:lang w:val="en-US" w:eastAsia="en-NZ"/>
    </w:rPr>
    <w:tblPr/>
  </w:style>
  <w:style w:type="character" w:styleId="CommentReference">
    <w:name w:val="annotation reference"/>
    <w:basedOn w:val="DefaultParagraphFont"/>
    <w:uiPriority w:val="99"/>
    <w:semiHidden/>
    <w:unhideWhenUsed/>
    <w:rsid w:val="00090262"/>
    <w:rPr>
      <w:sz w:val="16"/>
      <w:szCs w:val="16"/>
    </w:rPr>
  </w:style>
  <w:style w:type="paragraph" w:styleId="CommentText">
    <w:name w:val="annotation text"/>
    <w:basedOn w:val="Normal"/>
    <w:link w:val="CommentTextChar"/>
    <w:uiPriority w:val="99"/>
    <w:unhideWhenUsed/>
    <w:rsid w:val="00090262"/>
    <w:pPr>
      <w:spacing w:line="240" w:lineRule="auto"/>
    </w:pPr>
    <w:rPr>
      <w:sz w:val="20"/>
      <w:szCs w:val="20"/>
    </w:rPr>
  </w:style>
  <w:style w:type="character" w:customStyle="1" w:styleId="CommentTextChar">
    <w:name w:val="Comment Text Char"/>
    <w:basedOn w:val="DefaultParagraphFont"/>
    <w:link w:val="CommentText"/>
    <w:uiPriority w:val="99"/>
    <w:rsid w:val="00090262"/>
    <w:rPr>
      <w:rFonts w:ascii="Source Sans Pro" w:hAnsi="Source Sans Pro"/>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90262"/>
    <w:rPr>
      <w:b/>
      <w:bCs/>
    </w:rPr>
  </w:style>
  <w:style w:type="character" w:customStyle="1" w:styleId="CommentSubjectChar">
    <w:name w:val="Comment Subject Char"/>
    <w:basedOn w:val="CommentTextChar"/>
    <w:link w:val="CommentSubject"/>
    <w:uiPriority w:val="99"/>
    <w:semiHidden/>
    <w:rsid w:val="00090262"/>
    <w:rPr>
      <w:rFonts w:ascii="Source Sans Pro" w:hAnsi="Source Sans Pro"/>
      <w:b/>
      <w:bCs/>
      <w:color w:val="000000" w:themeColor="text1"/>
      <w:sz w:val="20"/>
      <w:szCs w:val="20"/>
    </w:rPr>
  </w:style>
  <w:style w:type="paragraph" w:styleId="Revision">
    <w:name w:val="Revision"/>
    <w:hidden/>
    <w:uiPriority w:val="99"/>
    <w:semiHidden/>
    <w:rsid w:val="001150CE"/>
    <w:pPr>
      <w:spacing w:after="0" w:line="240" w:lineRule="auto"/>
    </w:pPr>
    <w:rPr>
      <w:rFonts w:ascii="Source Sans Pro" w:hAnsi="Source Sans Pro"/>
      <w:color w:val="000000" w:themeColor="text1"/>
      <w:sz w:val="24"/>
    </w:rPr>
  </w:style>
  <w:style w:type="character" w:customStyle="1" w:styleId="normaltextrun">
    <w:name w:val="normaltextrun"/>
    <w:basedOn w:val="DefaultParagraphFont"/>
    <w:rsid w:val="00E43D42"/>
  </w:style>
  <w:style w:type="character" w:styleId="FollowedHyperlink">
    <w:name w:val="FollowedHyperlink"/>
    <w:basedOn w:val="DefaultParagraphFont"/>
    <w:uiPriority w:val="99"/>
    <w:semiHidden/>
    <w:unhideWhenUsed/>
    <w:rsid w:val="00C0664B"/>
    <w:rPr>
      <w:color w:val="052A4D" w:themeColor="followedHyperlink"/>
      <w:u w:val="single"/>
    </w:rPr>
  </w:style>
  <w:style w:type="character" w:styleId="Mention">
    <w:name w:val="Mention"/>
    <w:basedOn w:val="DefaultParagraphFont"/>
    <w:uiPriority w:val="99"/>
    <w:unhideWhenUsed/>
    <w:rsid w:val="00CD77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52176">
      <w:bodyDiv w:val="1"/>
      <w:marLeft w:val="0"/>
      <w:marRight w:val="0"/>
      <w:marTop w:val="0"/>
      <w:marBottom w:val="0"/>
      <w:divBdr>
        <w:top w:val="none" w:sz="0" w:space="0" w:color="auto"/>
        <w:left w:val="none" w:sz="0" w:space="0" w:color="auto"/>
        <w:bottom w:val="none" w:sz="0" w:space="0" w:color="auto"/>
        <w:right w:val="none" w:sz="0" w:space="0" w:color="auto"/>
      </w:divBdr>
    </w:div>
    <w:div w:id="196159178">
      <w:bodyDiv w:val="1"/>
      <w:marLeft w:val="0"/>
      <w:marRight w:val="0"/>
      <w:marTop w:val="0"/>
      <w:marBottom w:val="0"/>
      <w:divBdr>
        <w:top w:val="none" w:sz="0" w:space="0" w:color="auto"/>
        <w:left w:val="none" w:sz="0" w:space="0" w:color="auto"/>
        <w:bottom w:val="none" w:sz="0" w:space="0" w:color="auto"/>
        <w:right w:val="none" w:sz="0" w:space="0" w:color="auto"/>
      </w:divBdr>
    </w:div>
    <w:div w:id="716709522">
      <w:bodyDiv w:val="1"/>
      <w:marLeft w:val="0"/>
      <w:marRight w:val="0"/>
      <w:marTop w:val="0"/>
      <w:marBottom w:val="0"/>
      <w:divBdr>
        <w:top w:val="none" w:sz="0" w:space="0" w:color="auto"/>
        <w:left w:val="none" w:sz="0" w:space="0" w:color="auto"/>
        <w:bottom w:val="none" w:sz="0" w:space="0" w:color="auto"/>
        <w:right w:val="none" w:sz="0" w:space="0" w:color="auto"/>
      </w:divBdr>
    </w:div>
    <w:div w:id="902983280">
      <w:bodyDiv w:val="1"/>
      <w:marLeft w:val="0"/>
      <w:marRight w:val="0"/>
      <w:marTop w:val="0"/>
      <w:marBottom w:val="0"/>
      <w:divBdr>
        <w:top w:val="none" w:sz="0" w:space="0" w:color="auto"/>
        <w:left w:val="none" w:sz="0" w:space="0" w:color="auto"/>
        <w:bottom w:val="none" w:sz="0" w:space="0" w:color="auto"/>
        <w:right w:val="none" w:sz="0" w:space="0" w:color="auto"/>
      </w:divBdr>
    </w:div>
    <w:div w:id="1140269296">
      <w:bodyDiv w:val="1"/>
      <w:marLeft w:val="0"/>
      <w:marRight w:val="0"/>
      <w:marTop w:val="0"/>
      <w:marBottom w:val="0"/>
      <w:divBdr>
        <w:top w:val="none" w:sz="0" w:space="0" w:color="auto"/>
        <w:left w:val="none" w:sz="0" w:space="0" w:color="auto"/>
        <w:bottom w:val="none" w:sz="0" w:space="0" w:color="auto"/>
        <w:right w:val="none" w:sz="0" w:space="0" w:color="auto"/>
      </w:divBdr>
    </w:div>
    <w:div w:id="1572421979">
      <w:bodyDiv w:val="1"/>
      <w:marLeft w:val="0"/>
      <w:marRight w:val="0"/>
      <w:marTop w:val="0"/>
      <w:marBottom w:val="0"/>
      <w:divBdr>
        <w:top w:val="none" w:sz="0" w:space="0" w:color="auto"/>
        <w:left w:val="none" w:sz="0" w:space="0" w:color="auto"/>
        <w:bottom w:val="none" w:sz="0" w:space="0" w:color="auto"/>
        <w:right w:val="none" w:sz="0" w:space="0" w:color="auto"/>
      </w:divBdr>
    </w:div>
    <w:div w:id="1735157994">
      <w:bodyDiv w:val="1"/>
      <w:marLeft w:val="0"/>
      <w:marRight w:val="0"/>
      <w:marTop w:val="0"/>
      <w:marBottom w:val="0"/>
      <w:divBdr>
        <w:top w:val="none" w:sz="0" w:space="0" w:color="auto"/>
        <w:left w:val="none" w:sz="0" w:space="0" w:color="auto"/>
        <w:bottom w:val="none" w:sz="0" w:space="0" w:color="auto"/>
        <w:right w:val="none" w:sz="0" w:space="0" w:color="auto"/>
      </w:divBdr>
    </w:div>
    <w:div w:id="2029064906">
      <w:bodyDiv w:val="1"/>
      <w:marLeft w:val="0"/>
      <w:marRight w:val="0"/>
      <w:marTop w:val="0"/>
      <w:marBottom w:val="0"/>
      <w:divBdr>
        <w:top w:val="none" w:sz="0" w:space="0" w:color="auto"/>
        <w:left w:val="none" w:sz="0" w:space="0" w:color="auto"/>
        <w:bottom w:val="none" w:sz="0" w:space="0" w:color="auto"/>
        <w:right w:val="none" w:sz="0" w:space="0" w:color="auto"/>
      </w:divBdr>
      <w:divsChild>
        <w:div w:id="303051947">
          <w:marLeft w:val="0"/>
          <w:marRight w:val="0"/>
          <w:marTop w:val="0"/>
          <w:marBottom w:val="0"/>
          <w:divBdr>
            <w:top w:val="none" w:sz="0" w:space="0" w:color="auto"/>
            <w:left w:val="none" w:sz="0" w:space="0" w:color="auto"/>
            <w:bottom w:val="none" w:sz="0" w:space="0" w:color="auto"/>
            <w:right w:val="none" w:sz="0" w:space="0" w:color="auto"/>
          </w:divBdr>
          <w:divsChild>
            <w:div w:id="673267780">
              <w:marLeft w:val="0"/>
              <w:marRight w:val="0"/>
              <w:marTop w:val="0"/>
              <w:marBottom w:val="0"/>
              <w:divBdr>
                <w:top w:val="none" w:sz="0" w:space="0" w:color="auto"/>
                <w:left w:val="none" w:sz="0" w:space="0" w:color="auto"/>
                <w:bottom w:val="none" w:sz="0" w:space="0" w:color="auto"/>
                <w:right w:val="none" w:sz="0" w:space="0" w:color="auto"/>
              </w:divBdr>
            </w:div>
          </w:divsChild>
        </w:div>
        <w:div w:id="336419009">
          <w:marLeft w:val="0"/>
          <w:marRight w:val="0"/>
          <w:marTop w:val="0"/>
          <w:marBottom w:val="0"/>
          <w:divBdr>
            <w:top w:val="none" w:sz="0" w:space="0" w:color="auto"/>
            <w:left w:val="none" w:sz="0" w:space="0" w:color="auto"/>
            <w:bottom w:val="none" w:sz="0" w:space="0" w:color="auto"/>
            <w:right w:val="none" w:sz="0" w:space="0" w:color="auto"/>
          </w:divBdr>
          <w:divsChild>
            <w:div w:id="942885423">
              <w:marLeft w:val="0"/>
              <w:marRight w:val="0"/>
              <w:marTop w:val="0"/>
              <w:marBottom w:val="0"/>
              <w:divBdr>
                <w:top w:val="none" w:sz="0" w:space="0" w:color="auto"/>
                <w:left w:val="none" w:sz="0" w:space="0" w:color="auto"/>
                <w:bottom w:val="none" w:sz="0" w:space="0" w:color="auto"/>
                <w:right w:val="none" w:sz="0" w:space="0" w:color="auto"/>
              </w:divBdr>
            </w:div>
          </w:divsChild>
        </w:div>
        <w:div w:id="876553670">
          <w:marLeft w:val="0"/>
          <w:marRight w:val="0"/>
          <w:marTop w:val="0"/>
          <w:marBottom w:val="0"/>
          <w:divBdr>
            <w:top w:val="none" w:sz="0" w:space="0" w:color="auto"/>
            <w:left w:val="none" w:sz="0" w:space="0" w:color="auto"/>
            <w:bottom w:val="none" w:sz="0" w:space="0" w:color="auto"/>
            <w:right w:val="none" w:sz="0" w:space="0" w:color="auto"/>
          </w:divBdr>
          <w:divsChild>
            <w:div w:id="1208026364">
              <w:marLeft w:val="0"/>
              <w:marRight w:val="0"/>
              <w:marTop w:val="0"/>
              <w:marBottom w:val="0"/>
              <w:divBdr>
                <w:top w:val="none" w:sz="0" w:space="0" w:color="auto"/>
                <w:left w:val="none" w:sz="0" w:space="0" w:color="auto"/>
                <w:bottom w:val="none" w:sz="0" w:space="0" w:color="auto"/>
                <w:right w:val="none" w:sz="0" w:space="0" w:color="auto"/>
              </w:divBdr>
            </w:div>
          </w:divsChild>
        </w:div>
        <w:div w:id="1042176035">
          <w:marLeft w:val="0"/>
          <w:marRight w:val="0"/>
          <w:marTop w:val="0"/>
          <w:marBottom w:val="0"/>
          <w:divBdr>
            <w:top w:val="none" w:sz="0" w:space="0" w:color="auto"/>
            <w:left w:val="none" w:sz="0" w:space="0" w:color="auto"/>
            <w:bottom w:val="none" w:sz="0" w:space="0" w:color="auto"/>
            <w:right w:val="none" w:sz="0" w:space="0" w:color="auto"/>
          </w:divBdr>
          <w:divsChild>
            <w:div w:id="816803803">
              <w:marLeft w:val="0"/>
              <w:marRight w:val="0"/>
              <w:marTop w:val="0"/>
              <w:marBottom w:val="0"/>
              <w:divBdr>
                <w:top w:val="none" w:sz="0" w:space="0" w:color="auto"/>
                <w:left w:val="none" w:sz="0" w:space="0" w:color="auto"/>
                <w:bottom w:val="none" w:sz="0" w:space="0" w:color="auto"/>
                <w:right w:val="none" w:sz="0" w:space="0" w:color="auto"/>
              </w:divBdr>
            </w:div>
          </w:divsChild>
        </w:div>
        <w:div w:id="1219782948">
          <w:marLeft w:val="0"/>
          <w:marRight w:val="0"/>
          <w:marTop w:val="0"/>
          <w:marBottom w:val="0"/>
          <w:divBdr>
            <w:top w:val="none" w:sz="0" w:space="0" w:color="auto"/>
            <w:left w:val="none" w:sz="0" w:space="0" w:color="auto"/>
            <w:bottom w:val="none" w:sz="0" w:space="0" w:color="auto"/>
            <w:right w:val="none" w:sz="0" w:space="0" w:color="auto"/>
          </w:divBdr>
          <w:divsChild>
            <w:div w:id="298003034">
              <w:marLeft w:val="0"/>
              <w:marRight w:val="0"/>
              <w:marTop w:val="0"/>
              <w:marBottom w:val="0"/>
              <w:divBdr>
                <w:top w:val="none" w:sz="0" w:space="0" w:color="auto"/>
                <w:left w:val="none" w:sz="0" w:space="0" w:color="auto"/>
                <w:bottom w:val="none" w:sz="0" w:space="0" w:color="auto"/>
                <w:right w:val="none" w:sz="0" w:space="0" w:color="auto"/>
              </w:divBdr>
            </w:div>
          </w:divsChild>
        </w:div>
        <w:div w:id="1531068645">
          <w:marLeft w:val="0"/>
          <w:marRight w:val="0"/>
          <w:marTop w:val="0"/>
          <w:marBottom w:val="0"/>
          <w:divBdr>
            <w:top w:val="none" w:sz="0" w:space="0" w:color="auto"/>
            <w:left w:val="none" w:sz="0" w:space="0" w:color="auto"/>
            <w:bottom w:val="none" w:sz="0" w:space="0" w:color="auto"/>
            <w:right w:val="none" w:sz="0" w:space="0" w:color="auto"/>
          </w:divBdr>
          <w:divsChild>
            <w:div w:id="201600876">
              <w:marLeft w:val="0"/>
              <w:marRight w:val="0"/>
              <w:marTop w:val="0"/>
              <w:marBottom w:val="0"/>
              <w:divBdr>
                <w:top w:val="none" w:sz="0" w:space="0" w:color="auto"/>
                <w:left w:val="none" w:sz="0" w:space="0" w:color="auto"/>
                <w:bottom w:val="none" w:sz="0" w:space="0" w:color="auto"/>
                <w:right w:val="none" w:sz="0" w:space="0" w:color="auto"/>
              </w:divBdr>
            </w:div>
          </w:divsChild>
        </w:div>
        <w:div w:id="1581062894">
          <w:marLeft w:val="0"/>
          <w:marRight w:val="0"/>
          <w:marTop w:val="0"/>
          <w:marBottom w:val="0"/>
          <w:divBdr>
            <w:top w:val="none" w:sz="0" w:space="0" w:color="auto"/>
            <w:left w:val="none" w:sz="0" w:space="0" w:color="auto"/>
            <w:bottom w:val="none" w:sz="0" w:space="0" w:color="auto"/>
            <w:right w:val="none" w:sz="0" w:space="0" w:color="auto"/>
          </w:divBdr>
          <w:divsChild>
            <w:div w:id="1218130883">
              <w:marLeft w:val="0"/>
              <w:marRight w:val="0"/>
              <w:marTop w:val="0"/>
              <w:marBottom w:val="0"/>
              <w:divBdr>
                <w:top w:val="none" w:sz="0" w:space="0" w:color="auto"/>
                <w:left w:val="none" w:sz="0" w:space="0" w:color="auto"/>
                <w:bottom w:val="none" w:sz="0" w:space="0" w:color="auto"/>
                <w:right w:val="none" w:sz="0" w:space="0" w:color="auto"/>
              </w:divBdr>
            </w:div>
          </w:divsChild>
        </w:div>
        <w:div w:id="1777752097">
          <w:marLeft w:val="0"/>
          <w:marRight w:val="0"/>
          <w:marTop w:val="0"/>
          <w:marBottom w:val="0"/>
          <w:divBdr>
            <w:top w:val="none" w:sz="0" w:space="0" w:color="auto"/>
            <w:left w:val="none" w:sz="0" w:space="0" w:color="auto"/>
            <w:bottom w:val="none" w:sz="0" w:space="0" w:color="auto"/>
            <w:right w:val="none" w:sz="0" w:space="0" w:color="auto"/>
          </w:divBdr>
          <w:divsChild>
            <w:div w:id="522742634">
              <w:marLeft w:val="0"/>
              <w:marRight w:val="0"/>
              <w:marTop w:val="0"/>
              <w:marBottom w:val="0"/>
              <w:divBdr>
                <w:top w:val="none" w:sz="0" w:space="0" w:color="auto"/>
                <w:left w:val="none" w:sz="0" w:space="0" w:color="auto"/>
                <w:bottom w:val="none" w:sz="0" w:space="0" w:color="auto"/>
                <w:right w:val="none" w:sz="0" w:space="0" w:color="auto"/>
              </w:divBdr>
            </w:div>
          </w:divsChild>
        </w:div>
        <w:div w:id="1920210700">
          <w:marLeft w:val="0"/>
          <w:marRight w:val="0"/>
          <w:marTop w:val="0"/>
          <w:marBottom w:val="0"/>
          <w:divBdr>
            <w:top w:val="none" w:sz="0" w:space="0" w:color="auto"/>
            <w:left w:val="none" w:sz="0" w:space="0" w:color="auto"/>
            <w:bottom w:val="none" w:sz="0" w:space="0" w:color="auto"/>
            <w:right w:val="none" w:sz="0" w:space="0" w:color="auto"/>
          </w:divBdr>
          <w:divsChild>
            <w:div w:id="1317341017">
              <w:marLeft w:val="0"/>
              <w:marRight w:val="0"/>
              <w:marTop w:val="0"/>
              <w:marBottom w:val="0"/>
              <w:divBdr>
                <w:top w:val="none" w:sz="0" w:space="0" w:color="auto"/>
                <w:left w:val="none" w:sz="0" w:space="0" w:color="auto"/>
                <w:bottom w:val="none" w:sz="0" w:space="0" w:color="auto"/>
                <w:right w:val="none" w:sz="0" w:space="0" w:color="auto"/>
              </w:divBdr>
            </w:div>
          </w:divsChild>
        </w:div>
        <w:div w:id="2007517931">
          <w:marLeft w:val="0"/>
          <w:marRight w:val="0"/>
          <w:marTop w:val="0"/>
          <w:marBottom w:val="0"/>
          <w:divBdr>
            <w:top w:val="none" w:sz="0" w:space="0" w:color="auto"/>
            <w:left w:val="none" w:sz="0" w:space="0" w:color="auto"/>
            <w:bottom w:val="none" w:sz="0" w:space="0" w:color="auto"/>
            <w:right w:val="none" w:sz="0" w:space="0" w:color="auto"/>
          </w:divBdr>
          <w:divsChild>
            <w:div w:id="1161433546">
              <w:marLeft w:val="0"/>
              <w:marRight w:val="0"/>
              <w:marTop w:val="0"/>
              <w:marBottom w:val="0"/>
              <w:divBdr>
                <w:top w:val="none" w:sz="0" w:space="0" w:color="auto"/>
                <w:left w:val="none" w:sz="0" w:space="0" w:color="auto"/>
                <w:bottom w:val="none" w:sz="0" w:space="0" w:color="auto"/>
                <w:right w:val="none" w:sz="0" w:space="0" w:color="auto"/>
              </w:divBdr>
            </w:div>
          </w:divsChild>
        </w:div>
        <w:div w:id="2036349504">
          <w:marLeft w:val="0"/>
          <w:marRight w:val="0"/>
          <w:marTop w:val="0"/>
          <w:marBottom w:val="0"/>
          <w:divBdr>
            <w:top w:val="none" w:sz="0" w:space="0" w:color="auto"/>
            <w:left w:val="none" w:sz="0" w:space="0" w:color="auto"/>
            <w:bottom w:val="none" w:sz="0" w:space="0" w:color="auto"/>
            <w:right w:val="none" w:sz="0" w:space="0" w:color="auto"/>
          </w:divBdr>
          <w:divsChild>
            <w:div w:id="488324961">
              <w:marLeft w:val="0"/>
              <w:marRight w:val="0"/>
              <w:marTop w:val="0"/>
              <w:marBottom w:val="0"/>
              <w:divBdr>
                <w:top w:val="none" w:sz="0" w:space="0" w:color="auto"/>
                <w:left w:val="none" w:sz="0" w:space="0" w:color="auto"/>
                <w:bottom w:val="none" w:sz="0" w:space="0" w:color="auto"/>
                <w:right w:val="none" w:sz="0" w:space="0" w:color="auto"/>
              </w:divBdr>
            </w:div>
          </w:divsChild>
        </w:div>
        <w:div w:id="2142644963">
          <w:marLeft w:val="0"/>
          <w:marRight w:val="0"/>
          <w:marTop w:val="0"/>
          <w:marBottom w:val="0"/>
          <w:divBdr>
            <w:top w:val="none" w:sz="0" w:space="0" w:color="auto"/>
            <w:left w:val="none" w:sz="0" w:space="0" w:color="auto"/>
            <w:bottom w:val="none" w:sz="0" w:space="0" w:color="auto"/>
            <w:right w:val="none" w:sz="0" w:space="0" w:color="auto"/>
          </w:divBdr>
          <w:divsChild>
            <w:div w:id="7538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naturalhazards.govt.nz" TargetMode="External"/><Relationship Id="rId18" Type="http://schemas.openxmlformats.org/officeDocument/2006/relationships/footer" Target="foot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invoices@naturalhazards.govt.nz"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search@naturalhazards.govt.n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research@naturalhazards.govt.nz"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ccounts@naturalhazards.govt.nz"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aus01.safelinks.protection.outlook.com/?url=http%3A%2F%2Fwww.naturalhazards.govt.nz%2F&amp;data=05%7C02%7CGTaylor%40eqc.govt.nz%7Cbc84cea3a2134e2a4d3d08dc3eecf3f6%7C86a6f10440bb42f980b8db92c7ff68b2%7C0%7C0%7C638454434626146757%7CUnknown%7CTWFpbGZsb3d8eyJWIjoiMC4wLjAwMDAiLCJQIjoiV2luMzIiLCJBTiI6Ik1haWwiLCJXVCI6Mn0%3D%7C0%7C%7C%7C&amp;sdata=4PnRZUuQ3qp0qUjzyuBrWEverf6ONxrJD7ae38PnKIU%3D&amp;reserved=0" TargetMode="External"/><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hyperlink" Target="https://aus01.safelinks.protection.outlook.com/?url=http%3A%2F%2Fwww.naturalhazards.govt.nz%2F&amp;data=05%7C02%7CGTaylor%40eqc.govt.nz%7Cbc84cea3a2134e2a4d3d08dc3eecf3f6%7C86a6f10440bb42f980b8db92c7ff68b2%7C0%7C0%7C638454434626146757%7CUnknown%7CTWFpbGZsb3d8eyJWIjoiMC4wLjAwMDAiLCJQIjoiV2luMzIiLCJBTiI6Ik1haWwiLCJXVCI6Mn0%3D%7C0%7C%7C%7C&amp;sdata=4PnRZUuQ3qp0qUjzyuBrWEverf6ONxrJD7ae38PnKIU%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anrooyen001\Earthquake%20Commission%20(EQC)\Controlled%20Documents%20-%20Templates\Default.2023.dotx" TargetMode="External"/></Relationships>
</file>

<file path=word/documenttasks/documenttasks1.xml><?xml version="1.0" encoding="utf-8"?>
<t:Tasks xmlns:t="http://schemas.microsoft.com/office/tasks/2019/documenttasks" xmlns:oel="http://schemas.microsoft.com/office/2019/extlst">
  <t:Task id="{E6CAFCCE-E18A-4150-868E-718591066DFC}">
    <t:Anchor>
      <t:Comment id="1412353437"/>
    </t:Anchor>
    <t:History>
      <t:Event id="{E40D2A86-E1EE-49B7-9600-0F74217FCFA5}" time="2025-02-03T23:10:16.782Z">
        <t:Attribution userId="S::JGannon001@eqc.govt.nz::6503e01e-7763-4975-a012-29ce0af44659" userProvider="AD" userName="Joseph Gannon"/>
        <t:Anchor>
          <t:Comment id="1412353437"/>
        </t:Anchor>
        <t:Create/>
      </t:Event>
      <t:Event id="{C26255A9-06A7-441B-8A8A-9E9825BD4255}" time="2025-02-03T23:10:16.782Z">
        <t:Attribution userId="S::JGannon001@eqc.govt.nz::6503e01e-7763-4975-a012-29ce0af44659" userProvider="AD" userName="Joseph Gannon"/>
        <t:Anchor>
          <t:Comment id="1412353437"/>
        </t:Anchor>
        <t:Assign userId="S::NBalfour001@eqc.govt.nz::fcf5c124-afad-4afe-baa6-35fef082433a" userProvider="AD" userName="Natalie Balfour"/>
      </t:Event>
      <t:Event id="{8B8AAF8B-6A2C-4774-BB17-ABEDF15F518F}" time="2025-02-03T23:10:16.782Z">
        <t:Attribution userId="S::JGannon001@eqc.govt.nz::6503e01e-7763-4975-a012-29ce0af44659" userProvider="AD" userName="Joseph Gannon"/>
        <t:Anchor>
          <t:Comment id="1412353437"/>
        </t:Anchor>
        <t:SetTitle title="@Natalie Balfour I am considering removing this whole section, is there any/many scenarios in which a formal dispute process with external mediators is necessary?"/>
      </t:Event>
      <t:Event id="{BC311097-3FC8-46D9-BF95-CD550337808C}" time="2025-02-11T22:39:44.755Z">
        <t:Attribution userId="S::JGannon001@eqc.govt.nz::6503e01e-7763-4975-a012-29ce0af44659" userProvider="AD" userName="Joseph Gannon"/>
        <t:Progress percentComplete="100"/>
      </t:Event>
    </t:History>
  </t:Task>
</t:Tasks>
</file>

<file path=word/theme/theme1.xml><?xml version="1.0" encoding="utf-8"?>
<a:theme xmlns:a="http://schemas.openxmlformats.org/drawingml/2006/main" name="Office Theme">
  <a:themeElements>
    <a:clrScheme name="Toka Tū Ake 2024">
      <a:dk1>
        <a:srgbClr val="000000"/>
      </a:dk1>
      <a:lt1>
        <a:srgbClr val="FFFFFF"/>
      </a:lt1>
      <a:dk2>
        <a:srgbClr val="000000"/>
      </a:dk2>
      <a:lt2>
        <a:srgbClr val="FFFFFF"/>
      </a:lt2>
      <a:accent1>
        <a:srgbClr val="052A4D"/>
      </a:accent1>
      <a:accent2>
        <a:srgbClr val="08A2C6"/>
      </a:accent2>
      <a:accent3>
        <a:srgbClr val="00B16A"/>
      </a:accent3>
      <a:accent4>
        <a:srgbClr val="04CDBE"/>
      </a:accent4>
      <a:accent5>
        <a:srgbClr val="EA5939"/>
      </a:accent5>
      <a:accent6>
        <a:srgbClr val="005B54"/>
      </a:accent6>
      <a:hlink>
        <a:srgbClr val="0000FF"/>
      </a:hlink>
      <a:folHlink>
        <a:srgbClr val="052A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gregationStatus xmlns="6ffc27c9-43cd-4736-a5d6-c0484359aef4">Normal</AggregationStatus>
    <DataClassification xmlns="66704092-311d-4623-8c81-e111139b239e">EQC USE ONLY – IN-CONFIDENCE</DataClassification>
    <PRAText2 xmlns="6ffc27c9-43cd-4736-a5d6-c0484359aef4" xsi:nil="true"/>
    <Function xmlns="66704092-311d-4623-8c81-e111139b239e">Natural Disaster Research and Partnerships</Function>
    <Activity xmlns="66704092-311d-4623-8c81-e111139b239e">Research</Activity>
    <PRAText3 xmlns="6ffc27c9-43cd-4736-a5d6-c0484359aef4" xsi:nil="true"/>
    <Year xmlns="6ffc27c9-43cd-4736-a5d6-c0484359aef4">NA</Year>
    <DocumentType xmlns="66704092-311d-4623-8c81-e111139b239e" xsi:nil="true"/>
    <PRAType xmlns="6ffc27c9-43cd-4736-a5d6-c0484359aef4" xsi:nil="true"/>
    <PRAText4 xmlns="6ffc27c9-43cd-4736-a5d6-c0484359aef4" xsi:nil="true"/>
    <PRADateDisposal xmlns="6ffc27c9-43cd-4736-a5d6-c0484359aef4" xsi:nil="true"/>
    <Case xmlns="66704092-311d-4623-8c81-e111139b239e">NA</Case>
    <Narrative xmlns="66704092-311d-4623-8c81-e111139b239e" xsi:nil="true"/>
    <CategoryName xmlns="66704092-311d-4623-8c81-e111139b239e">NA</CategoryName>
    <CategoryValue xmlns="66704092-311d-4623-8c81-e111139b239e">NA</CategoryValue>
    <Project xmlns="66704092-311d-4623-8c81-e111139b239e">NA</Project>
    <PRAText5 xmlns="6ffc27c9-43cd-4736-a5d6-c0484359aef4" xsi:nil="true"/>
    <Channel xmlns="01f02fde-e1ab-4b30-abcc-2528c424e877">NA</Channel>
    <Team xmlns="01f02fde-e1ab-4b30-abcc-2528c424e877">NA</Team>
    <AggregationNarrative xmlns="6ffc27c9-43cd-4736-a5d6-c0484359aef4" xsi:nil="true"/>
    <PRAText1 xmlns="6ffc27c9-43cd-4736-a5d6-c0484359aef4" xsi:nil="true"/>
    <Subactivity xmlns="66704092-311d-4623-8c81-e111139b239e">Forms and templates</Subactivity>
    <TaxCatchAll xmlns="77f2ea15-2457-45ae-b05a-69f932904f88" xsi:nil="true"/>
    <lcf76f155ced4ddcb4097134ff3c332f xmlns="18ab71c4-dd17-4705-8b5c-448b97c77b6c" xsi:nil="true"/>
    <To xmlns="66704092-311d-4623-8c81-e111139b239e" xsi:nil="true"/>
    <Received xmlns="66704092-311d-4623-8c81-e111139b239e" xsi:nil="true"/>
    <cc xmlns="6ffc27c9-43cd-4736-a5d6-c0484359aef4" xsi:nil="true"/>
    <Sent xmlns="66704092-311d-4623-8c81-e111139b239e" xsi:nil="true"/>
    <HasAttachments xmlns="6ffc27c9-43cd-4736-a5d6-c0484359aef4">false</HasAttachments>
    <From xmlns="66704092-311d-4623-8c81-e111139b23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Mail" ma:contentTypeID="0x0101007778B6DDBD1F2B4B853C41BEB3FDCB250052E34509F01FDB4EAEC1CBB8DDD3F0F2" ma:contentTypeVersion="35" ma:contentTypeDescription="Create a new document." ma:contentTypeScope="" ma:versionID="c9069072ec6c6430ccc3345f085e68d8">
  <xsd:schema xmlns:xsd="http://www.w3.org/2001/XMLSchema" xmlns:xs="http://www.w3.org/2001/XMLSchema" xmlns:p="http://schemas.microsoft.com/office/2006/metadata/properties" xmlns:ns2="66704092-311d-4623-8c81-e111139b239e" xmlns:ns3="6ffc27c9-43cd-4736-a5d6-c0484359aef4" xmlns:ns4="01f02fde-e1ab-4b30-abcc-2528c424e877" xmlns:ns5="18ab71c4-dd17-4705-8b5c-448b97c77b6c" xmlns:ns6="77f2ea15-2457-45ae-b05a-69f932904f88" targetNamespace="http://schemas.microsoft.com/office/2006/metadata/properties" ma:root="true" ma:fieldsID="bf20f539265d65af668fd4cb06530756" ns2:_="" ns3:_="" ns4:_="" ns5:_="" ns6:_="">
    <xsd:import namespace="66704092-311d-4623-8c81-e111139b239e"/>
    <xsd:import namespace="6ffc27c9-43cd-4736-a5d6-c0484359aef4"/>
    <xsd:import namespace="01f02fde-e1ab-4b30-abcc-2528c424e877"/>
    <xsd:import namespace="18ab71c4-dd17-4705-8b5c-448b97c77b6c"/>
    <xsd:import namespace="77f2ea15-2457-45ae-b05a-69f932904f88"/>
    <xsd:element name="properties">
      <xsd:complexType>
        <xsd:sequence>
          <xsd:element name="documentManagement">
            <xsd:complexType>
              <xsd:all>
                <xsd:element ref="ns2:DataClassification" minOccurs="0"/>
                <xsd:element ref="ns2:Narrative" minOccurs="0"/>
                <xsd:element ref="ns2:To" minOccurs="0"/>
                <xsd:element ref="ns3:cc" minOccurs="0"/>
                <xsd:element ref="ns2:From" minOccurs="0"/>
                <xsd:element ref="ns2:Sent" minOccurs="0"/>
                <xsd:element ref="ns2:Received" minOccurs="0"/>
                <xsd:element ref="ns3:AggregationNarrative" minOccurs="0"/>
                <xsd:element ref="ns3:AggregationStatus" minOccurs="0"/>
                <xsd:element ref="ns3:PRADateDisposal" minOccurs="0"/>
                <xsd:element ref="ns3:PRAText1" minOccurs="0"/>
                <xsd:element ref="ns3:PRAText2" minOccurs="0"/>
                <xsd:element ref="ns3:PRAText3" minOccurs="0"/>
                <xsd:element ref="ns3:PRAText4" minOccurs="0"/>
                <xsd:element ref="ns3:PRAText5" minOccurs="0"/>
                <xsd:element ref="ns3:PRAType" minOccurs="0"/>
                <xsd:element ref="ns2:Project" minOccurs="0"/>
                <xsd:element ref="ns2:CategoryName" minOccurs="0"/>
                <xsd:element ref="ns2:CategoryValue" minOccurs="0"/>
                <xsd:element ref="ns2:DocumentType" minOccurs="0"/>
                <xsd:element ref="ns2:Function" minOccurs="0"/>
                <xsd:element ref="ns2:Activity" minOccurs="0"/>
                <xsd:element ref="ns2:Subactivity" minOccurs="0"/>
                <xsd:element ref="ns2:Case" minOccurs="0"/>
                <xsd:element ref="ns3:Year" minOccurs="0"/>
                <xsd:element ref="ns3:HasAttachments" minOccurs="0"/>
                <xsd:element ref="ns4:Channel" minOccurs="0"/>
                <xsd:element ref="ns4:Team"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04092-311d-4623-8c81-e111139b239e" elementFormDefault="qualified">
    <xsd:import namespace="http://schemas.microsoft.com/office/2006/documentManagement/types"/>
    <xsd:import namespace="http://schemas.microsoft.com/office/infopath/2007/PartnerControls"/>
    <xsd:element name="DataClassification" ma:index="8" nillable="true" ma:displayName="Data Classification" ma:default="EQC USE ONLY – IN-CONFIDENCE" ma:format="Dropdown" ma:hidden="true" ma:internalName="DataClassification" ma:readOnly="false">
      <xsd:simpleType>
        <xsd:restriction base="dms:Choice">
          <xsd:enumeration value="EQC USE ONLY – IN-CONFIDENCE"/>
          <xsd:enumeration value="UNCLASSIFIED"/>
        </xsd:restriction>
      </xsd:simpleType>
    </xsd:element>
    <xsd:element name="Narrative" ma:index="9" nillable="true" ma:displayName="Narrative" ma:description="Description of document that may help find it later or to understand context better" ma:internalName="Narrative" ma:readOnly="false">
      <xsd:simpleType>
        <xsd:restriction base="dms:Note">
          <xsd:maxLength value="255"/>
        </xsd:restriction>
      </xsd:simpleType>
    </xsd:element>
    <xsd:element name="To" ma:index="11" nillable="true" ma:displayName="To" ma:internalName="To" ma:readOnly="false">
      <xsd:simpleType>
        <xsd:restriction base="dms:Text">
          <xsd:maxLength value="255"/>
        </xsd:restriction>
      </xsd:simpleType>
    </xsd:element>
    <xsd:element name="From" ma:index="13" nillable="true" ma:displayName="From" ma:internalName="From" ma:readOnly="false">
      <xsd:simpleType>
        <xsd:restriction base="dms:Text">
          <xsd:maxLength value="255"/>
        </xsd:restriction>
      </xsd:simpleType>
    </xsd:element>
    <xsd:element name="Sent" ma:index="14" nillable="true" ma:displayName="Sent" ma:format="DateOnly" ma:internalName="Sent" ma:readOnly="false">
      <xsd:simpleType>
        <xsd:restriction base="dms:DateTime"/>
      </xsd:simpleType>
    </xsd:element>
    <xsd:element name="Received" ma:index="15" nillable="true" ma:displayName="Received" ma:format="DateOnly" ma:internalName="Received" ma:readOnly="false">
      <xsd:simpleType>
        <xsd:restriction base="dms:DateTime"/>
      </xsd:simpleType>
    </xsd:element>
    <xsd:element name="Project" ma:index="25" nillable="true" ma:displayName="Project" ma:default="NA" ma:hidden="true" ma:internalName="Project" ma:readOnly="false">
      <xsd:simpleType>
        <xsd:restriction base="dms:Text">
          <xsd:maxLength value="255"/>
        </xsd:restriction>
      </xsd:simpleType>
    </xsd:element>
    <xsd:element name="CategoryName" ma:index="26" nillable="true" ma:displayName="Category Name" ma:default="Commercial and Support Team" ma:hidden="true" ma:internalName="CategoryName" ma:readOnly="false">
      <xsd:simpleType>
        <xsd:restriction base="dms:Text">
          <xsd:maxLength value="255"/>
        </xsd:restriction>
      </xsd:simpleType>
    </xsd:element>
    <xsd:element name="CategoryValue" ma:index="27" nillable="true" ma:displayName="Category Value" ma:default="NA" ma:hidden="true" ma:internalName="CategoryValue" ma:readOnly="false">
      <xsd:simpleType>
        <xsd:restriction base="dms:Text">
          <xsd:maxLength value="255"/>
        </xsd:restriction>
      </xsd:simpleType>
    </xsd:element>
    <xsd:element name="DocumentType" ma:index="28" nillable="true" ma:displayName="Document Type" ma:format="Dropdown" ma:hidden="true" ma:internalName="DocumentType" ma:readOnly="false">
      <xsd:simpleType>
        <xsd:restriction base="dms:Choice">
          <xsd:enumeration value="APPLICATION, Permit, Infrastructure related"/>
          <xsd:enumeration value="CALCULATION, Workings"/>
          <xsd:enumeration value="CERTIFICATE, Award, Recognition"/>
          <xsd:enumeration value="CHECKLIST or Register, Matrix, Records Control"/>
          <xsd:enumeration value="COMMUNICATION, Correspondence, Publication"/>
          <xsd:enumeration value="CONTRACT, Variation, Agreement"/>
          <xsd:enumeration value="DESIGN or Architecture"/>
          <xsd:enumeration value="DRAWING, Map, Flowchart, Plan, Charter"/>
          <xsd:enumeration value="EMPLOYMENT or Personnel related"/>
          <xsd:enumeration value="FINANCIAL related"/>
          <xsd:enumeration value="FORM or Template"/>
          <xsd:enumeration value="GOVERNANCE, Rules and Regulations, Environment"/>
          <xsd:enumeration value="IMAGE, Video, Multimedia, Screenshot"/>
          <xsd:enumeration value="MINUTES, Agenda, Notes, Memo, Filenote"/>
          <xsd:enumeration value="POLICY or Procedure, Process, SOP"/>
          <xsd:enumeration value="PRESENTATION, Speech"/>
          <xsd:enumeration value="PROCUREMENT related"/>
          <xsd:enumeration value="PROJECT related"/>
          <xsd:enumeration value="REFERENCE, Supporting Documentation"/>
          <xsd:enumeration value="SERVICE REQUEST, Change Management"/>
          <xsd:enumeration value="SPECIFICATION, Standard"/>
          <xsd:enumeration value="TRAINING, Operating or System Manual"/>
          <xsd:enumeration value="WORKSHEET, Roster"/>
          <xsd:enumeration value="Not yet defined"/>
        </xsd:restriction>
      </xsd:simpleType>
    </xsd:element>
    <xsd:element name="Function" ma:index="29" nillable="true" ma:displayName="Function" ma:default="Taxonomy, 1" ma:hidden="true" ma:internalName="Function" ma:readOnly="false">
      <xsd:simpleType>
        <xsd:restriction base="dms:Text">
          <xsd:maxLength value="255"/>
        </xsd:restriction>
      </xsd:simpleType>
    </xsd:element>
    <xsd:element name="Activity" ma:index="30" nillable="true" ma:displayName="Activity" ma:default="Team Management" ma:hidden="true" ma:internalName="Activity" ma:readOnly="false">
      <xsd:simpleType>
        <xsd:restriction base="dms:Text">
          <xsd:maxLength value="255"/>
        </xsd:restriction>
      </xsd:simpleType>
    </xsd:element>
    <xsd:element name="Subactivity" ma:index="31" nillable="true" ma:displayName="Subactivity" ma:default="NA" ma:hidden="true" ma:internalName="Subactivity" ma:readOnly="false">
      <xsd:simpleType>
        <xsd:restriction base="dms:Text">
          <xsd:maxLength value="255"/>
        </xsd:restriction>
      </xsd:simpleType>
    </xsd:element>
    <xsd:element name="Case" ma:index="32" nillable="true" ma:displayName="Case" ma:default="System.Collections.Generic.Dictionary`2[System.String,System.Object]"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fc27c9-43cd-4736-a5d6-c0484359aef4" elementFormDefault="qualified">
    <xsd:import namespace="http://schemas.microsoft.com/office/2006/documentManagement/types"/>
    <xsd:import namespace="http://schemas.microsoft.com/office/infopath/2007/PartnerControls"/>
    <xsd:element name="cc" ma:index="12" nillable="true" ma:displayName="cc" ma:internalName="cc" ma:readOnly="false">
      <xsd:simpleType>
        <xsd:restriction base="dms:Text">
          <xsd:maxLength value="255"/>
        </xsd:restriction>
      </xsd:simpleType>
    </xsd:element>
    <xsd:element name="AggregationNarrative" ma:index="16" nillable="true" ma:displayName="Aggregation Narrative" ma:hidden="true" ma:internalName="AggregationNarrative" ma:readOnly="false">
      <xsd:simpleType>
        <xsd:restriction base="dms:Text">
          <xsd:maxLength value="255"/>
        </xsd:restriction>
      </xsd:simpleType>
    </xsd:element>
    <xsd:element name="AggregationStatus" ma:index="17"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DateDisposal" ma:index="18" nillable="true" ma:displayName="PRA Date Disposal" ma:format="DateOnly" ma:hidden="true" ma:internalName="PRADateDisposal" ma:readOnly="false">
      <xsd:simpleType>
        <xsd:restriction base="dms:DateTime"/>
      </xsd:simpleType>
    </xsd:element>
    <xsd:element name="PRAText1" ma:index="19" nillable="true" ma:displayName="PRA Text 1" ma:hidden="true" ma:internalName="PRAText1" ma:readOnly="false">
      <xsd:simpleType>
        <xsd:restriction base="dms:Text">
          <xsd:maxLength value="255"/>
        </xsd:restriction>
      </xsd:simpleType>
    </xsd:element>
    <xsd:element name="PRAText2" ma:index="20" nillable="true" ma:displayName="PRA Text 2" ma:hidden="true" ma:internalName="PRAText2" ma:readOnly="false">
      <xsd:simpleType>
        <xsd:restriction base="dms:Text">
          <xsd:maxLength value="255"/>
        </xsd:restriction>
      </xsd:simpleType>
    </xsd:element>
    <xsd:element name="PRAText3" ma:index="21" nillable="true" ma:displayName="PRA Text 3" ma:hidden="true" ma:internalName="PRAText3" ma:readOnly="false">
      <xsd:simpleType>
        <xsd:restriction base="dms:Text">
          <xsd:maxLength value="255"/>
        </xsd:restriction>
      </xsd:simpleType>
    </xsd:element>
    <xsd:element name="PRAText4" ma:index="22" nillable="true" ma:displayName="PRA Text 4" ma:hidden="true" ma:internalName="PRAText4" ma:readOnly="false">
      <xsd:simpleType>
        <xsd:restriction base="dms:Text">
          <xsd:maxLength value="255"/>
        </xsd:restriction>
      </xsd:simpleType>
    </xsd:element>
    <xsd:element name="PRAText5" ma:index="23" nillable="true" ma:displayName="PRA Text 5" ma:hidden="true" ma:internalName="PRAText5" ma:readOnly="false">
      <xsd:simpleType>
        <xsd:restriction base="dms:Text">
          <xsd:maxLength value="255"/>
        </xsd:restriction>
      </xsd:simpleType>
    </xsd:element>
    <xsd:element name="PRAType" ma:index="24" nillable="true" ma:displayName="PRA Type" ma:hidden="true" ma:internalName="PRAType" ma:readOnly="false">
      <xsd:simpleType>
        <xsd:restriction base="dms:Text">
          <xsd:maxLength value="255"/>
        </xsd:restriction>
      </xsd:simpleType>
    </xsd:element>
    <xsd:element name="Year" ma:index="33" nillable="true" ma:displayName="Year" ma:default="NA" ma:hidden="true" ma:internalName="Year" ma:readOnly="false">
      <xsd:simpleType>
        <xsd:restriction base="dms:Text">
          <xsd:maxLength value="255"/>
        </xsd:restriction>
      </xsd:simpleType>
    </xsd:element>
    <xsd:element name="HasAttachments" ma:index="34" nillable="true" ma:displayName="HasAttachments" ma:default="0" ma:internalName="HasAttachment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1f02fde-e1ab-4b30-abcc-2528c424e877"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Commercial and Support Team" ma:hidden="true" ma:internalName="Te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ab71c4-dd17-4705-8b5c-448b97c77b6c" elementFormDefault="qualified">
    <xsd:import namespace="http://schemas.microsoft.com/office/2006/documentManagement/types"/>
    <xsd:import namespace="http://schemas.microsoft.com/office/infopath/2007/PartnerControls"/>
    <xsd:element name="lcf76f155ced4ddcb4097134ff3c332f" ma:index="3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f2ea15-2457-45ae-b05a-69f932904f88"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500ebfda-cbc8-403f-8ce6-1da9d14dd851}" ma:internalName="TaxCatchAll" ma:showField="CatchAllData" ma:web="77f2ea15-2457-45ae-b05a-69f932904f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D7A9FD-49B4-4BFD-A0EA-CBA4186FB1A2}">
  <ds:schemaRefs>
    <ds:schemaRef ds:uri="http://schemas.microsoft.com/sharepoint/v3/contenttype/forms"/>
  </ds:schemaRefs>
</ds:datastoreItem>
</file>

<file path=customXml/itemProps2.xml><?xml version="1.0" encoding="utf-8"?>
<ds:datastoreItem xmlns:ds="http://schemas.openxmlformats.org/officeDocument/2006/customXml" ds:itemID="{07DC9F69-DE67-4A08-8E16-EC018DF047CA}">
  <ds:schemaRefs>
    <ds:schemaRef ds:uri="http://schemas.microsoft.com/office/2006/metadata/properties"/>
    <ds:schemaRef ds:uri="http://schemas.microsoft.com/office/infopath/2007/PartnerControls"/>
    <ds:schemaRef ds:uri="6ffc27c9-43cd-4736-a5d6-c0484359aef4"/>
    <ds:schemaRef ds:uri="66704092-311d-4623-8c81-e111139b239e"/>
    <ds:schemaRef ds:uri="01f02fde-e1ab-4b30-abcc-2528c424e877"/>
    <ds:schemaRef ds:uri="77f2ea15-2457-45ae-b05a-69f932904f88"/>
    <ds:schemaRef ds:uri="18ab71c4-dd17-4705-8b5c-448b97c77b6c"/>
  </ds:schemaRefs>
</ds:datastoreItem>
</file>

<file path=customXml/itemProps3.xml><?xml version="1.0" encoding="utf-8"?>
<ds:datastoreItem xmlns:ds="http://schemas.openxmlformats.org/officeDocument/2006/customXml" ds:itemID="{BA3FC36C-23F8-49CA-B339-55B38D5F3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04092-311d-4623-8c81-e111139b239e"/>
    <ds:schemaRef ds:uri="6ffc27c9-43cd-4736-a5d6-c0484359aef4"/>
    <ds:schemaRef ds:uri="01f02fde-e1ab-4b30-abcc-2528c424e877"/>
    <ds:schemaRef ds:uri="18ab71c4-dd17-4705-8b5c-448b97c77b6c"/>
    <ds:schemaRef ds:uri="77f2ea15-2457-45ae-b05a-69f932904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DCF37-3CE6-4B52-A268-4A243C76E9B0}">
  <ds:schemaRefs>
    <ds:schemaRef ds:uri="http://schemas.openxmlformats.org/officeDocument/2006/bibliography"/>
  </ds:schemaRefs>
</ds:datastoreItem>
</file>

<file path=customXml/itemProps5.xml><?xml version="1.0" encoding="utf-8"?>
<ds:datastoreItem xmlns:ds="http://schemas.openxmlformats.org/officeDocument/2006/customXml" ds:itemID="{9F2B6FD3-FE0D-48F4-8AD7-EFBA1922BFD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Default.2023</Template>
  <TotalTime>1</TotalTime>
  <Pages>14</Pages>
  <Words>2665</Words>
  <Characters>14410</Characters>
  <Application>Microsoft Office Word</Application>
  <DocSecurity>0</DocSecurity>
  <Lines>522</Lines>
  <Paragraphs>216</Paragraphs>
  <ScaleCrop>false</ScaleCrop>
  <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Christiaan Van Rooyen</dc:creator>
  <cp:keywords/>
  <dc:description/>
  <cp:lastModifiedBy>Joseph Gannon</cp:lastModifiedBy>
  <cp:revision>3</cp:revision>
  <cp:lastPrinted>2025-01-16T19:28:00Z</cp:lastPrinted>
  <dcterms:created xsi:type="dcterms:W3CDTF">2025-11-12T23:08:00Z</dcterms:created>
  <dcterms:modified xsi:type="dcterms:W3CDTF">2025-11-12T23:08:00Z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3,d,6364ac48,2bf103fe,7881999,154a2c5b</vt:lpwstr>
  </property>
  <property fmtid="{D5CDD505-2E9C-101B-9397-08002B2CF9AE}" pid="3" name="ClassificationContentMarkingFooterFontProps">
    <vt:lpwstr>#000000,10,Calibri</vt:lpwstr>
  </property>
  <property fmtid="{D5CDD505-2E9C-101B-9397-08002B2CF9AE}" pid="4" name="ClassificationContentMarkingFooterText">
    <vt:lpwstr>IN CONFIDENCE-COMMERCIAL</vt:lpwstr>
  </property>
  <property fmtid="{D5CDD505-2E9C-101B-9397-08002B2CF9AE}" pid="5" name="MSIP_Label_b1b44c6a-0027-4cdf-a7a7-8f7552096157_Enabled">
    <vt:lpwstr>true</vt:lpwstr>
  </property>
  <property fmtid="{D5CDD505-2E9C-101B-9397-08002B2CF9AE}" pid="6" name="MSIP_Label_b1b44c6a-0027-4cdf-a7a7-8f7552096157_SetDate">
    <vt:lpwstr>2024-04-10T21:16:03Z</vt:lpwstr>
  </property>
  <property fmtid="{D5CDD505-2E9C-101B-9397-08002B2CF9AE}" pid="7" name="MSIP_Label_b1b44c6a-0027-4cdf-a7a7-8f7552096157_Method">
    <vt:lpwstr>Privileged</vt:lpwstr>
  </property>
  <property fmtid="{D5CDD505-2E9C-101B-9397-08002B2CF9AE}" pid="8" name="MSIP_Label_b1b44c6a-0027-4cdf-a7a7-8f7552096157_Name">
    <vt:lpwstr>IN CONFIDENCE-COMMERCIAL</vt:lpwstr>
  </property>
  <property fmtid="{D5CDD505-2E9C-101B-9397-08002B2CF9AE}" pid="9" name="MSIP_Label_b1b44c6a-0027-4cdf-a7a7-8f7552096157_SiteId">
    <vt:lpwstr>86a6f104-40bb-42f9-80b8-db92c7ff68b2</vt:lpwstr>
  </property>
  <property fmtid="{D5CDD505-2E9C-101B-9397-08002B2CF9AE}" pid="10" name="MSIP_Label_b1b44c6a-0027-4cdf-a7a7-8f7552096157_ActionId">
    <vt:lpwstr>d33cd293-b9e5-4ff9-8685-7edaf7203671</vt:lpwstr>
  </property>
  <property fmtid="{D5CDD505-2E9C-101B-9397-08002B2CF9AE}" pid="11" name="MSIP_Label_b1b44c6a-0027-4cdf-a7a7-8f7552096157_ContentBits">
    <vt:lpwstr>2</vt:lpwstr>
  </property>
  <property fmtid="{D5CDD505-2E9C-101B-9397-08002B2CF9AE}" pid="12" name="MediaServiceImageTags">
    <vt:lpwstr/>
  </property>
  <property fmtid="{D5CDD505-2E9C-101B-9397-08002B2CF9AE}" pid="13" name="ContentTypeId">
    <vt:lpwstr>0x0101007778B6DDBD1F2B4B853C41BEB3FDCB250052E34509F01FDB4EAEC1CBB8DDD3F0F2</vt:lpwstr>
  </property>
  <property fmtid="{D5CDD505-2E9C-101B-9397-08002B2CF9AE}" pid="14" name="_dlc_DocId">
    <vt:lpwstr>TCSU-425698014-26898</vt:lpwstr>
  </property>
  <property fmtid="{D5CDD505-2E9C-101B-9397-08002B2CF9AE}" pid="15" name="_dlc_DocIdItemGuid">
    <vt:lpwstr>ba6a7b73-b2c0-4a24-9436-3b623e48a05b</vt:lpwstr>
  </property>
  <property fmtid="{D5CDD505-2E9C-101B-9397-08002B2CF9AE}" pid="16" name="_dlc_DocIdUrl">
    <vt:lpwstr>https://eqcnz.sharepoint.com/sites/DMSTeamComSup/_layouts/15/DocIdRedir.aspx?ID=TCSU-425698014-26898, TCSU-425698014-26898</vt:lpwstr>
  </property>
</Properties>
</file>